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68B29" w14:textId="2CDA023D" w:rsidR="3CA9BDC8" w:rsidRDefault="3CA9BDC8" w:rsidP="3CA9BDC8">
      <w:pPr>
        <w:jc w:val="center"/>
        <w:rPr>
          <w:rFonts w:ascii="Arial" w:eastAsia="Arial" w:hAnsi="Arial" w:cs="Arial"/>
          <w:b/>
          <w:bCs/>
          <w:sz w:val="28"/>
          <w:szCs w:val="28"/>
        </w:rPr>
      </w:pPr>
    </w:p>
    <w:p w14:paraId="5EC87A6B" w14:textId="4152FA88" w:rsidR="00E86A26" w:rsidRPr="00C25BF8" w:rsidRDefault="006853AA" w:rsidP="7F97627F">
      <w:pPr>
        <w:jc w:val="center"/>
      </w:pPr>
      <w:r>
        <w:rPr>
          <w:noProof/>
        </w:rPr>
        <w:drawing>
          <wp:inline distT="0" distB="0" distL="0" distR="0" wp14:anchorId="54FEB2CD" wp14:editId="0471E3F9">
            <wp:extent cx="4145280" cy="1329944"/>
            <wp:effectExtent l="0" t="0" r="7620" b="3810"/>
            <wp:docPr id="486132785" name="Picture 4861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47577" cy="1330681"/>
                    </a:xfrm>
                    <a:prstGeom prst="rect">
                      <a:avLst/>
                    </a:prstGeom>
                  </pic:spPr>
                </pic:pic>
              </a:graphicData>
            </a:graphic>
          </wp:inline>
        </w:drawing>
      </w:r>
    </w:p>
    <w:p w14:paraId="495BB172" w14:textId="7CD4662D" w:rsidR="00E86A26" w:rsidRPr="00C25BF8" w:rsidRDefault="00E86A26" w:rsidP="3CA9BDC8">
      <w:pPr>
        <w:jc w:val="center"/>
        <w:rPr>
          <w:rFonts w:ascii="Arial" w:eastAsia="Arial" w:hAnsi="Arial" w:cs="Arial"/>
          <w:b/>
          <w:bCs/>
          <w:sz w:val="28"/>
          <w:szCs w:val="28"/>
        </w:rPr>
      </w:pPr>
    </w:p>
    <w:p w14:paraId="69F25358" w14:textId="235815FF" w:rsidR="00E86A26" w:rsidRPr="00C25BF8" w:rsidRDefault="00E86A26" w:rsidP="3CA9BDC8">
      <w:pPr>
        <w:jc w:val="center"/>
        <w:rPr>
          <w:rFonts w:ascii="Arial" w:eastAsia="Arial" w:hAnsi="Arial" w:cs="Arial"/>
          <w:b/>
          <w:bCs/>
          <w:sz w:val="28"/>
          <w:szCs w:val="28"/>
        </w:rPr>
      </w:pPr>
    </w:p>
    <w:p w14:paraId="7BB674D0" w14:textId="5BB259D1" w:rsidR="00E86A26" w:rsidRPr="00C25BF8" w:rsidRDefault="3CA9BDC8" w:rsidP="3CA9BDC8">
      <w:pPr>
        <w:jc w:val="center"/>
        <w:rPr>
          <w:rFonts w:ascii="Arial" w:eastAsia="Arial" w:hAnsi="Arial" w:cs="Arial"/>
          <w:b/>
          <w:bCs/>
          <w:sz w:val="28"/>
          <w:szCs w:val="28"/>
        </w:rPr>
      </w:pPr>
      <w:r w:rsidRPr="3CA9BDC8">
        <w:rPr>
          <w:rFonts w:ascii="Arial" w:eastAsia="Arial" w:hAnsi="Arial" w:cs="Arial"/>
          <w:b/>
          <w:bCs/>
          <w:sz w:val="28"/>
          <w:szCs w:val="28"/>
        </w:rPr>
        <w:t xml:space="preserve"> </w:t>
      </w:r>
    </w:p>
    <w:p w14:paraId="5AEB62D6" w14:textId="31F82AB5" w:rsidR="00E86A26" w:rsidRPr="00C25BF8" w:rsidRDefault="3CA9BDC8" w:rsidP="3CA9BDC8">
      <w:pPr>
        <w:jc w:val="center"/>
        <w:rPr>
          <w:rFonts w:ascii="Arial" w:eastAsia="Arial" w:hAnsi="Arial" w:cs="Arial"/>
          <w:b/>
          <w:bCs/>
          <w:sz w:val="28"/>
          <w:szCs w:val="28"/>
        </w:rPr>
      </w:pPr>
      <w:r w:rsidRPr="3CA9BDC8">
        <w:rPr>
          <w:rFonts w:ascii="Arial" w:eastAsia="Arial" w:hAnsi="Arial" w:cs="Arial"/>
          <w:b/>
          <w:bCs/>
          <w:sz w:val="28"/>
          <w:szCs w:val="28"/>
        </w:rPr>
        <w:t xml:space="preserve"> Director of Finance </w:t>
      </w:r>
    </w:p>
    <w:p w14:paraId="672A6659" w14:textId="77777777" w:rsidR="00A323BC" w:rsidRPr="00C25BF8" w:rsidRDefault="00A323BC" w:rsidP="3CA9BDC8">
      <w:pPr>
        <w:jc w:val="center"/>
        <w:rPr>
          <w:rFonts w:ascii="Arial" w:eastAsia="Arial" w:hAnsi="Arial" w:cs="Arial"/>
          <w:b/>
          <w:bCs/>
          <w:sz w:val="22"/>
          <w:szCs w:val="22"/>
        </w:rPr>
      </w:pPr>
    </w:p>
    <w:p w14:paraId="5E451BC0" w14:textId="6B006067" w:rsidR="00A323BC" w:rsidRPr="00C25BF8" w:rsidRDefault="3CA9BDC8" w:rsidP="3CA9BDC8">
      <w:pPr>
        <w:rPr>
          <w:rFonts w:ascii="Arial" w:eastAsia="Arial" w:hAnsi="Arial" w:cs="Arial"/>
          <w:b/>
          <w:bCs/>
          <w:sz w:val="22"/>
          <w:szCs w:val="22"/>
        </w:rPr>
      </w:pPr>
      <w:r w:rsidRPr="3CA9BDC8">
        <w:rPr>
          <w:rFonts w:ascii="Arial" w:eastAsia="Arial" w:hAnsi="Arial" w:cs="Arial"/>
          <w:b/>
          <w:bCs/>
          <w:sz w:val="22"/>
          <w:szCs w:val="22"/>
        </w:rPr>
        <w:t xml:space="preserve">Classification: </w:t>
      </w:r>
      <w:r w:rsidR="00A323BC">
        <w:tab/>
      </w:r>
      <w:r w:rsidRPr="3CA9BDC8">
        <w:rPr>
          <w:rFonts w:ascii="Arial" w:eastAsia="Arial" w:hAnsi="Arial" w:cs="Arial"/>
          <w:b/>
          <w:bCs/>
          <w:color w:val="7F7F7F" w:themeColor="text1" w:themeTint="80"/>
          <w:sz w:val="22"/>
          <w:szCs w:val="22"/>
        </w:rPr>
        <w:t>Exempt</w:t>
      </w:r>
    </w:p>
    <w:p w14:paraId="508DF79F" w14:textId="1148659E" w:rsidR="00A323BC" w:rsidRPr="00C25BF8" w:rsidRDefault="3CA9BDC8" w:rsidP="3CA9BDC8">
      <w:pPr>
        <w:rPr>
          <w:rFonts w:ascii="Arial" w:eastAsia="Arial" w:hAnsi="Arial" w:cs="Arial"/>
          <w:b/>
          <w:bCs/>
          <w:sz w:val="22"/>
          <w:szCs w:val="22"/>
        </w:rPr>
      </w:pPr>
      <w:r w:rsidRPr="3CA9BDC8">
        <w:rPr>
          <w:rFonts w:ascii="Arial" w:eastAsia="Arial" w:hAnsi="Arial" w:cs="Arial"/>
          <w:b/>
          <w:bCs/>
          <w:sz w:val="22"/>
          <w:szCs w:val="22"/>
        </w:rPr>
        <w:t>Salary Range:</w:t>
      </w:r>
      <w:r w:rsidR="00A323BC">
        <w:tab/>
      </w:r>
      <w:r w:rsidRPr="3CA9BDC8">
        <w:rPr>
          <w:rFonts w:ascii="Arial" w:eastAsia="Arial" w:hAnsi="Arial" w:cs="Arial"/>
          <w:b/>
          <w:bCs/>
          <w:color w:val="767171" w:themeColor="background2" w:themeShade="80"/>
          <w:sz w:val="22"/>
          <w:szCs w:val="22"/>
        </w:rPr>
        <w:t>DOE</w:t>
      </w:r>
    </w:p>
    <w:p w14:paraId="3778B754" w14:textId="710A03DD" w:rsidR="00A323BC" w:rsidRPr="00E709A4" w:rsidRDefault="3CA9BDC8" w:rsidP="3CA9BDC8">
      <w:pPr>
        <w:rPr>
          <w:rFonts w:ascii="Arial" w:eastAsia="Arial" w:hAnsi="Arial" w:cs="Arial"/>
          <w:b/>
          <w:bCs/>
          <w:color w:val="767171"/>
          <w:sz w:val="22"/>
          <w:szCs w:val="22"/>
        </w:rPr>
      </w:pPr>
      <w:r w:rsidRPr="3CA9BDC8">
        <w:rPr>
          <w:rFonts w:ascii="Arial" w:eastAsia="Arial" w:hAnsi="Arial" w:cs="Arial"/>
          <w:b/>
          <w:bCs/>
          <w:sz w:val="22"/>
          <w:szCs w:val="22"/>
        </w:rPr>
        <w:t>Department:</w:t>
      </w:r>
      <w:r w:rsidR="00A323BC">
        <w:tab/>
      </w:r>
      <w:r w:rsidR="00A323BC">
        <w:tab/>
      </w:r>
      <w:r w:rsidRPr="3CA9BDC8">
        <w:rPr>
          <w:rFonts w:ascii="Arial" w:eastAsia="Arial" w:hAnsi="Arial" w:cs="Arial"/>
          <w:b/>
          <w:bCs/>
          <w:color w:val="767171" w:themeColor="background2" w:themeShade="80"/>
          <w:sz w:val="22"/>
          <w:szCs w:val="22"/>
        </w:rPr>
        <w:t>Finance</w:t>
      </w:r>
    </w:p>
    <w:p w14:paraId="54197C05" w14:textId="2F04BF72" w:rsidR="00392D86" w:rsidRDefault="3CA9BDC8" w:rsidP="3CA9BDC8">
      <w:pPr>
        <w:rPr>
          <w:rFonts w:ascii="Arial" w:eastAsia="Arial" w:hAnsi="Arial" w:cs="Arial"/>
          <w:b/>
          <w:bCs/>
          <w:color w:val="767171"/>
          <w:sz w:val="22"/>
          <w:szCs w:val="22"/>
        </w:rPr>
      </w:pPr>
      <w:r w:rsidRPr="3CA9BDC8">
        <w:rPr>
          <w:rFonts w:ascii="Arial" w:eastAsia="Arial" w:hAnsi="Arial" w:cs="Arial"/>
          <w:b/>
          <w:bCs/>
          <w:sz w:val="22"/>
          <w:szCs w:val="22"/>
        </w:rPr>
        <w:t>Reports to:</w:t>
      </w:r>
      <w:r w:rsidR="00A323BC">
        <w:tab/>
      </w:r>
      <w:r w:rsidR="00A323BC">
        <w:tab/>
      </w:r>
      <w:r w:rsidRPr="3CA9BDC8">
        <w:rPr>
          <w:rFonts w:ascii="Arial" w:eastAsia="Arial" w:hAnsi="Arial" w:cs="Arial"/>
          <w:b/>
          <w:bCs/>
          <w:color w:val="767171" w:themeColor="background2" w:themeShade="80"/>
          <w:sz w:val="22"/>
          <w:szCs w:val="22"/>
        </w:rPr>
        <w:t>Chief Executive Officer/Executive Director</w:t>
      </w:r>
    </w:p>
    <w:p w14:paraId="3135A378" w14:textId="201BA874" w:rsidR="00A323BC" w:rsidRPr="00DF0494" w:rsidRDefault="3CA9BDC8" w:rsidP="3CA9BDC8">
      <w:pPr>
        <w:rPr>
          <w:rFonts w:ascii="Arial" w:eastAsia="Arial" w:hAnsi="Arial" w:cs="Arial"/>
          <w:b/>
          <w:bCs/>
          <w:sz w:val="22"/>
          <w:szCs w:val="22"/>
        </w:rPr>
      </w:pPr>
      <w:r w:rsidRPr="3CA9BDC8">
        <w:rPr>
          <w:rFonts w:ascii="Arial" w:eastAsia="Arial" w:hAnsi="Arial" w:cs="Arial"/>
          <w:b/>
          <w:bCs/>
          <w:sz w:val="22"/>
          <w:szCs w:val="22"/>
        </w:rPr>
        <w:t>Supervises:</w:t>
      </w:r>
      <w:r w:rsidR="00392D86">
        <w:tab/>
      </w:r>
      <w:r w:rsidR="00392D86">
        <w:tab/>
      </w:r>
      <w:r w:rsidRPr="3CA9BDC8">
        <w:rPr>
          <w:rFonts w:ascii="Arial" w:eastAsia="Arial" w:hAnsi="Arial" w:cs="Arial"/>
          <w:b/>
          <w:bCs/>
          <w:color w:val="767171" w:themeColor="background2" w:themeShade="80"/>
          <w:sz w:val="22"/>
          <w:szCs w:val="22"/>
        </w:rPr>
        <w:t>Staff Accountant</w:t>
      </w:r>
    </w:p>
    <w:p w14:paraId="700CADF1" w14:textId="38C11125" w:rsidR="00A323BC" w:rsidRPr="00E709A4" w:rsidRDefault="3CA9BDC8" w:rsidP="3CA9BDC8">
      <w:pPr>
        <w:rPr>
          <w:rFonts w:ascii="Arial" w:eastAsia="Arial" w:hAnsi="Arial" w:cs="Arial"/>
          <w:b/>
          <w:bCs/>
          <w:color w:val="767171"/>
          <w:sz w:val="22"/>
          <w:szCs w:val="22"/>
        </w:rPr>
      </w:pPr>
      <w:r w:rsidRPr="3CA9BDC8">
        <w:rPr>
          <w:rFonts w:ascii="Arial" w:eastAsia="Arial" w:hAnsi="Arial" w:cs="Arial"/>
          <w:b/>
          <w:bCs/>
          <w:sz w:val="22"/>
          <w:szCs w:val="22"/>
        </w:rPr>
        <w:t>Date:</w:t>
      </w:r>
      <w:r w:rsidR="00A323BC">
        <w:tab/>
      </w:r>
      <w:r w:rsidR="00A323BC">
        <w:tab/>
      </w:r>
      <w:r w:rsidR="00A323BC">
        <w:tab/>
      </w:r>
      <w:r w:rsidRPr="3CA9BDC8">
        <w:rPr>
          <w:rFonts w:ascii="Arial" w:eastAsia="Arial" w:hAnsi="Arial" w:cs="Arial"/>
          <w:b/>
          <w:bCs/>
          <w:color w:val="767171" w:themeColor="background2" w:themeShade="80"/>
          <w:sz w:val="22"/>
          <w:szCs w:val="22"/>
        </w:rPr>
        <w:t>03/19/2021</w:t>
      </w:r>
    </w:p>
    <w:p w14:paraId="0A37501D" w14:textId="77777777" w:rsidR="00A323BC" w:rsidRPr="00C25BF8" w:rsidRDefault="00A323BC" w:rsidP="3CA9BDC8">
      <w:pPr>
        <w:rPr>
          <w:rFonts w:ascii="Arial" w:eastAsia="Arial" w:hAnsi="Arial" w:cs="Arial"/>
          <w:b/>
          <w:bCs/>
          <w:sz w:val="22"/>
          <w:szCs w:val="22"/>
        </w:rPr>
      </w:pPr>
    </w:p>
    <w:p w14:paraId="5DAB6C7B" w14:textId="77777777" w:rsidR="00E86A26" w:rsidRPr="00C25BF8" w:rsidRDefault="00E86A26" w:rsidP="3CA9BDC8">
      <w:pPr>
        <w:rPr>
          <w:rFonts w:ascii="Arial" w:eastAsia="Arial" w:hAnsi="Arial" w:cs="Arial"/>
          <w:b/>
          <w:bCs/>
          <w:sz w:val="22"/>
          <w:szCs w:val="22"/>
        </w:rPr>
      </w:pPr>
    </w:p>
    <w:p w14:paraId="6537E811" w14:textId="77777777" w:rsidR="00E86A26" w:rsidRPr="00C25BF8" w:rsidRDefault="3CA9BDC8" w:rsidP="3CA9BDC8">
      <w:pPr>
        <w:rPr>
          <w:rFonts w:ascii="Arial" w:eastAsia="Arial" w:hAnsi="Arial" w:cs="Arial"/>
          <w:b/>
          <w:bCs/>
          <w:sz w:val="22"/>
          <w:szCs w:val="22"/>
          <w:u w:val="single"/>
        </w:rPr>
      </w:pPr>
      <w:r w:rsidRPr="3CA9BDC8">
        <w:rPr>
          <w:rFonts w:ascii="Arial" w:eastAsia="Arial" w:hAnsi="Arial" w:cs="Arial"/>
          <w:b/>
          <w:bCs/>
          <w:sz w:val="22"/>
          <w:szCs w:val="22"/>
          <w:u w:val="single"/>
        </w:rPr>
        <w:t>Summary/Objective:</w:t>
      </w:r>
    </w:p>
    <w:p w14:paraId="1E7690C8" w14:textId="6F687B6B" w:rsidR="00BB6448" w:rsidRDefault="3CA9BDC8" w:rsidP="3CA9BDC8">
      <w:pPr>
        <w:rPr>
          <w:rFonts w:ascii="Arial" w:eastAsia="Arial" w:hAnsi="Arial" w:cs="Arial"/>
          <w:b/>
          <w:bCs/>
          <w:sz w:val="22"/>
          <w:szCs w:val="22"/>
        </w:rPr>
      </w:pPr>
      <w:r w:rsidRPr="3CA9BDC8">
        <w:rPr>
          <w:rFonts w:ascii="Arial" w:eastAsia="Arial" w:hAnsi="Arial" w:cs="Arial"/>
          <w:b/>
          <w:bCs/>
          <w:sz w:val="22"/>
          <w:szCs w:val="22"/>
        </w:rPr>
        <w:t>The Director of Finance is a member of the Camp Korey Leadership Team.  The Director of Finance provides the primary financial guidance, records and reporting to maintain a healthy, sustainable organization, with necessary controls and procedures in place to satisfy all audit and regulatory agencies and manages the overall direction, coordination and evaluation of the Accounting/Finance Department.</w:t>
      </w:r>
    </w:p>
    <w:p w14:paraId="02EB378F" w14:textId="77777777" w:rsidR="003F6A89" w:rsidRDefault="003F6A89" w:rsidP="3CA9BDC8">
      <w:pPr>
        <w:rPr>
          <w:rFonts w:ascii="Arial" w:eastAsia="Arial" w:hAnsi="Arial" w:cs="Arial"/>
          <w:b/>
          <w:bCs/>
          <w:sz w:val="22"/>
          <w:szCs w:val="22"/>
        </w:rPr>
      </w:pPr>
    </w:p>
    <w:p w14:paraId="6A05A809" w14:textId="77777777" w:rsidR="00C5405C" w:rsidRPr="007157C1" w:rsidRDefault="00C5405C" w:rsidP="3CA9BDC8">
      <w:pPr>
        <w:rPr>
          <w:rFonts w:ascii="Arial" w:eastAsia="Arial" w:hAnsi="Arial" w:cs="Arial"/>
          <w:b/>
          <w:bCs/>
          <w:sz w:val="22"/>
          <w:szCs w:val="22"/>
        </w:rPr>
      </w:pPr>
    </w:p>
    <w:p w14:paraId="2013B02A" w14:textId="77777777" w:rsidR="00C5405C" w:rsidRPr="00C25BF8" w:rsidRDefault="3CA9BDC8" w:rsidP="3CA9BDC8">
      <w:pPr>
        <w:rPr>
          <w:rFonts w:ascii="Arial" w:eastAsia="Arial" w:hAnsi="Arial" w:cs="Arial"/>
          <w:b/>
          <w:bCs/>
          <w:sz w:val="22"/>
          <w:szCs w:val="22"/>
          <w:u w:val="single"/>
        </w:rPr>
      </w:pPr>
      <w:r w:rsidRPr="3CA9BDC8">
        <w:rPr>
          <w:rFonts w:ascii="Arial" w:eastAsia="Arial" w:hAnsi="Arial" w:cs="Arial"/>
          <w:b/>
          <w:bCs/>
          <w:sz w:val="22"/>
          <w:szCs w:val="22"/>
          <w:u w:val="single"/>
        </w:rPr>
        <w:t xml:space="preserve">Essential Functions: </w:t>
      </w:r>
    </w:p>
    <w:p w14:paraId="6322A9A5" w14:textId="77777777" w:rsidR="00C5405C" w:rsidRDefault="3CA9BDC8" w:rsidP="3CA9BDC8">
      <w:pPr>
        <w:rPr>
          <w:rFonts w:ascii="Arial" w:eastAsia="Arial" w:hAnsi="Arial" w:cs="Arial"/>
          <w:b/>
          <w:bCs/>
          <w:color w:val="AEAAAA"/>
          <w:sz w:val="18"/>
          <w:szCs w:val="18"/>
        </w:rPr>
      </w:pPr>
      <w:r w:rsidRPr="3CA9BDC8">
        <w:rPr>
          <w:rFonts w:ascii="Arial" w:eastAsia="Arial" w:hAnsi="Arial" w:cs="Arial"/>
          <w:b/>
          <w:bCs/>
          <w:color w:val="AEAAAA" w:themeColor="background2" w:themeShade="BF"/>
          <w:sz w:val="18"/>
          <w:szCs w:val="18"/>
        </w:rPr>
        <w:t>Reasonable accommodations may be made to enable individuals with disabilities to perform the essential functions.</w:t>
      </w:r>
    </w:p>
    <w:p w14:paraId="3BF2EABE" w14:textId="77777777" w:rsidR="007F2C84" w:rsidRDefault="3CA9BDC8" w:rsidP="3CA9BDC8">
      <w:pPr>
        <w:rPr>
          <w:rFonts w:ascii="Arial" w:eastAsia="Arial" w:hAnsi="Arial" w:cs="Arial"/>
          <w:b/>
          <w:bCs/>
          <w:sz w:val="22"/>
          <w:szCs w:val="22"/>
        </w:rPr>
      </w:pPr>
      <w:r w:rsidRPr="3CA9BDC8">
        <w:rPr>
          <w:rFonts w:ascii="Arial" w:eastAsia="Arial" w:hAnsi="Arial" w:cs="Arial"/>
          <w:b/>
          <w:bCs/>
          <w:sz w:val="22"/>
          <w:szCs w:val="22"/>
        </w:rPr>
        <w:t xml:space="preserve">1.   Safeguard assets and assure accurate and timely recording of all transactions by implementing disciplines of internal audits, controls and checks across all departments; create, document and ensure practice of control procedures in financial </w:t>
      </w:r>
      <w:proofErr w:type="gramStart"/>
      <w:r w:rsidRPr="3CA9BDC8">
        <w:rPr>
          <w:rFonts w:ascii="Arial" w:eastAsia="Arial" w:hAnsi="Arial" w:cs="Arial"/>
          <w:b/>
          <w:bCs/>
          <w:sz w:val="22"/>
          <w:szCs w:val="22"/>
        </w:rPr>
        <w:t>matters</w:t>
      </w:r>
      <w:proofErr w:type="gramEnd"/>
    </w:p>
    <w:p w14:paraId="15AC8ABA" w14:textId="77777777" w:rsidR="00392D86" w:rsidRDefault="3CA9BDC8" w:rsidP="3CA9BDC8">
      <w:pPr>
        <w:rPr>
          <w:rFonts w:ascii="Arial" w:eastAsia="Arial" w:hAnsi="Arial" w:cs="Arial"/>
          <w:b/>
          <w:bCs/>
          <w:sz w:val="22"/>
          <w:szCs w:val="22"/>
        </w:rPr>
      </w:pPr>
      <w:r w:rsidRPr="3CA9BDC8">
        <w:rPr>
          <w:rFonts w:ascii="Arial" w:eastAsia="Arial" w:hAnsi="Arial" w:cs="Arial"/>
          <w:b/>
          <w:bCs/>
          <w:sz w:val="22"/>
          <w:szCs w:val="22"/>
        </w:rPr>
        <w:t xml:space="preserve">2.  Manage the accuracy and productivity of day-to-day activities of accounts payable, cash receipts, and disbursements, invoicing/billing, customer and donor credits and collections, payroll/benefits, fixed asset records including titling and licensing, general and entity accounting, cost accounting, and </w:t>
      </w:r>
      <w:proofErr w:type="gramStart"/>
      <w:r w:rsidRPr="3CA9BDC8">
        <w:rPr>
          <w:rFonts w:ascii="Arial" w:eastAsia="Arial" w:hAnsi="Arial" w:cs="Arial"/>
          <w:b/>
          <w:bCs/>
          <w:sz w:val="22"/>
          <w:szCs w:val="22"/>
        </w:rPr>
        <w:t>budgeting</w:t>
      </w:r>
      <w:proofErr w:type="gramEnd"/>
    </w:p>
    <w:p w14:paraId="17E62CEC" w14:textId="77777777" w:rsidR="00392D86" w:rsidRDefault="3CA9BDC8" w:rsidP="3CA9BDC8">
      <w:pPr>
        <w:rPr>
          <w:rFonts w:ascii="Arial" w:eastAsia="Arial" w:hAnsi="Arial" w:cs="Arial"/>
          <w:b/>
          <w:bCs/>
          <w:sz w:val="22"/>
          <w:szCs w:val="22"/>
        </w:rPr>
      </w:pPr>
      <w:r w:rsidRPr="3CA9BDC8">
        <w:rPr>
          <w:rFonts w:ascii="Arial" w:eastAsia="Arial" w:hAnsi="Arial" w:cs="Arial"/>
          <w:b/>
          <w:bCs/>
          <w:sz w:val="22"/>
          <w:szCs w:val="22"/>
        </w:rPr>
        <w:t xml:space="preserve">3.  Manage cash balances and investments; create and maintain monthly cash projection </w:t>
      </w:r>
      <w:proofErr w:type="gramStart"/>
      <w:r w:rsidRPr="3CA9BDC8">
        <w:rPr>
          <w:rFonts w:ascii="Arial" w:eastAsia="Arial" w:hAnsi="Arial" w:cs="Arial"/>
          <w:b/>
          <w:bCs/>
          <w:sz w:val="22"/>
          <w:szCs w:val="22"/>
        </w:rPr>
        <w:t>report</w:t>
      </w:r>
      <w:proofErr w:type="gramEnd"/>
    </w:p>
    <w:p w14:paraId="3B2310FD" w14:textId="77777777" w:rsidR="00392D86" w:rsidRDefault="3CA9BDC8" w:rsidP="3CA9BDC8">
      <w:pPr>
        <w:rPr>
          <w:rFonts w:ascii="Arial" w:eastAsia="Arial" w:hAnsi="Arial" w:cs="Arial"/>
          <w:b/>
          <w:bCs/>
          <w:sz w:val="22"/>
          <w:szCs w:val="22"/>
        </w:rPr>
      </w:pPr>
      <w:r w:rsidRPr="3CA9BDC8">
        <w:rPr>
          <w:rFonts w:ascii="Arial" w:eastAsia="Arial" w:hAnsi="Arial" w:cs="Arial"/>
          <w:b/>
          <w:bCs/>
          <w:sz w:val="22"/>
          <w:szCs w:val="22"/>
        </w:rPr>
        <w:t xml:space="preserve">4.  Develop, improve, and issue timely monthly financial </w:t>
      </w:r>
      <w:proofErr w:type="gramStart"/>
      <w:r w:rsidRPr="3CA9BDC8">
        <w:rPr>
          <w:rFonts w:ascii="Arial" w:eastAsia="Arial" w:hAnsi="Arial" w:cs="Arial"/>
          <w:b/>
          <w:bCs/>
          <w:sz w:val="22"/>
          <w:szCs w:val="22"/>
        </w:rPr>
        <w:t>reports</w:t>
      </w:r>
      <w:proofErr w:type="gramEnd"/>
    </w:p>
    <w:p w14:paraId="634F7EFF" w14:textId="77777777" w:rsidR="00392D86" w:rsidRDefault="3CA9BDC8" w:rsidP="3CA9BDC8">
      <w:pPr>
        <w:rPr>
          <w:rFonts w:ascii="Arial" w:eastAsia="Arial" w:hAnsi="Arial" w:cs="Arial"/>
          <w:b/>
          <w:bCs/>
          <w:sz w:val="22"/>
          <w:szCs w:val="22"/>
        </w:rPr>
      </w:pPr>
      <w:r w:rsidRPr="3CA9BDC8">
        <w:rPr>
          <w:rFonts w:ascii="Arial" w:eastAsia="Arial" w:hAnsi="Arial" w:cs="Arial"/>
          <w:b/>
          <w:bCs/>
          <w:sz w:val="22"/>
          <w:szCs w:val="22"/>
        </w:rPr>
        <w:t xml:space="preserve">5.  Prepare annual detailed budgets and regularly monitor costs against </w:t>
      </w:r>
      <w:proofErr w:type="gramStart"/>
      <w:r w:rsidRPr="3CA9BDC8">
        <w:rPr>
          <w:rFonts w:ascii="Arial" w:eastAsia="Arial" w:hAnsi="Arial" w:cs="Arial"/>
          <w:b/>
          <w:bCs/>
          <w:sz w:val="22"/>
          <w:szCs w:val="22"/>
        </w:rPr>
        <w:t>budgets</w:t>
      </w:r>
      <w:proofErr w:type="gramEnd"/>
    </w:p>
    <w:p w14:paraId="6C76AE5B" w14:textId="77777777" w:rsidR="00392D86" w:rsidRDefault="3CA9BDC8" w:rsidP="3CA9BDC8">
      <w:pPr>
        <w:rPr>
          <w:rFonts w:ascii="Arial" w:eastAsia="Arial" w:hAnsi="Arial" w:cs="Arial"/>
          <w:b/>
          <w:bCs/>
          <w:sz w:val="22"/>
          <w:szCs w:val="22"/>
        </w:rPr>
      </w:pPr>
      <w:r w:rsidRPr="3CA9BDC8">
        <w:rPr>
          <w:rFonts w:ascii="Arial" w:eastAsia="Arial" w:hAnsi="Arial" w:cs="Arial"/>
          <w:b/>
          <w:bCs/>
          <w:sz w:val="22"/>
          <w:szCs w:val="22"/>
        </w:rPr>
        <w:t xml:space="preserve">6.  Maintain chart of </w:t>
      </w:r>
      <w:proofErr w:type="gramStart"/>
      <w:r w:rsidRPr="3CA9BDC8">
        <w:rPr>
          <w:rFonts w:ascii="Arial" w:eastAsia="Arial" w:hAnsi="Arial" w:cs="Arial"/>
          <w:b/>
          <w:bCs/>
          <w:sz w:val="22"/>
          <w:szCs w:val="22"/>
        </w:rPr>
        <w:t>accounts</w:t>
      </w:r>
      <w:proofErr w:type="gramEnd"/>
    </w:p>
    <w:p w14:paraId="22D5E67F" w14:textId="77777777" w:rsidR="00392D86" w:rsidRDefault="3CA9BDC8" w:rsidP="3CA9BDC8">
      <w:pPr>
        <w:rPr>
          <w:rFonts w:ascii="Arial" w:eastAsia="Arial" w:hAnsi="Arial" w:cs="Arial"/>
          <w:b/>
          <w:bCs/>
          <w:sz w:val="22"/>
          <w:szCs w:val="22"/>
        </w:rPr>
      </w:pPr>
      <w:r w:rsidRPr="3CA9BDC8">
        <w:rPr>
          <w:rFonts w:ascii="Arial" w:eastAsia="Arial" w:hAnsi="Arial" w:cs="Arial"/>
          <w:b/>
          <w:bCs/>
          <w:sz w:val="22"/>
          <w:szCs w:val="22"/>
        </w:rPr>
        <w:t>7.  Reconcile all General Ledger accounts</w:t>
      </w:r>
    </w:p>
    <w:p w14:paraId="024E7FDC" w14:textId="77777777" w:rsidR="00AE6516" w:rsidRDefault="3CA9BDC8" w:rsidP="3CA9BDC8">
      <w:pPr>
        <w:rPr>
          <w:rFonts w:ascii="Arial" w:eastAsia="Arial" w:hAnsi="Arial" w:cs="Arial"/>
          <w:b/>
          <w:bCs/>
          <w:sz w:val="22"/>
          <w:szCs w:val="22"/>
        </w:rPr>
      </w:pPr>
      <w:r w:rsidRPr="3CA9BDC8">
        <w:rPr>
          <w:rFonts w:ascii="Arial" w:eastAsia="Arial" w:hAnsi="Arial" w:cs="Arial"/>
          <w:b/>
          <w:bCs/>
          <w:sz w:val="22"/>
          <w:szCs w:val="22"/>
        </w:rPr>
        <w:lastRenderedPageBreak/>
        <w:t xml:space="preserve">8.  Manage preparation of the annual audited financial statements as primary contact for contracted outside CPA firm conducting the </w:t>
      </w:r>
      <w:proofErr w:type="gramStart"/>
      <w:r w:rsidRPr="3CA9BDC8">
        <w:rPr>
          <w:rFonts w:ascii="Arial" w:eastAsia="Arial" w:hAnsi="Arial" w:cs="Arial"/>
          <w:b/>
          <w:bCs/>
          <w:sz w:val="22"/>
          <w:szCs w:val="22"/>
        </w:rPr>
        <w:t>audit</w:t>
      </w:r>
      <w:proofErr w:type="gramEnd"/>
    </w:p>
    <w:p w14:paraId="5A6B6CD4" w14:textId="77777777" w:rsidR="00AE6516" w:rsidRDefault="3CA9BDC8" w:rsidP="3CA9BDC8">
      <w:pPr>
        <w:rPr>
          <w:rFonts w:ascii="Arial" w:eastAsia="Arial" w:hAnsi="Arial" w:cs="Arial"/>
          <w:b/>
          <w:bCs/>
          <w:sz w:val="22"/>
          <w:szCs w:val="22"/>
        </w:rPr>
      </w:pPr>
      <w:r w:rsidRPr="3CA9BDC8">
        <w:rPr>
          <w:rFonts w:ascii="Arial" w:eastAsia="Arial" w:hAnsi="Arial" w:cs="Arial"/>
          <w:b/>
          <w:bCs/>
          <w:sz w:val="22"/>
          <w:szCs w:val="22"/>
        </w:rPr>
        <w:t xml:space="preserve">9.  Manage preparation and documentation of the annual Form 990 tax return and supporting </w:t>
      </w:r>
      <w:proofErr w:type="gramStart"/>
      <w:r w:rsidRPr="3CA9BDC8">
        <w:rPr>
          <w:rFonts w:ascii="Arial" w:eastAsia="Arial" w:hAnsi="Arial" w:cs="Arial"/>
          <w:b/>
          <w:bCs/>
          <w:sz w:val="22"/>
          <w:szCs w:val="22"/>
        </w:rPr>
        <w:t>schedules</w:t>
      </w:r>
      <w:proofErr w:type="gramEnd"/>
    </w:p>
    <w:p w14:paraId="55D4502B" w14:textId="77777777" w:rsidR="00AE6516" w:rsidRDefault="3CA9BDC8" w:rsidP="3CA9BDC8">
      <w:pPr>
        <w:rPr>
          <w:rFonts w:ascii="Arial" w:eastAsia="Arial" w:hAnsi="Arial" w:cs="Arial"/>
          <w:b/>
          <w:bCs/>
          <w:sz w:val="22"/>
          <w:szCs w:val="22"/>
        </w:rPr>
      </w:pPr>
      <w:r w:rsidRPr="3CA9BDC8">
        <w:rPr>
          <w:rFonts w:ascii="Arial" w:eastAsia="Arial" w:hAnsi="Arial" w:cs="Arial"/>
          <w:b/>
          <w:bCs/>
          <w:sz w:val="22"/>
          <w:szCs w:val="22"/>
        </w:rPr>
        <w:t xml:space="preserve">10. Reconcile </w:t>
      </w:r>
      <w:proofErr w:type="spellStart"/>
      <w:r w:rsidRPr="3CA9BDC8">
        <w:rPr>
          <w:rFonts w:ascii="Arial" w:eastAsia="Arial" w:hAnsi="Arial" w:cs="Arial"/>
          <w:b/>
          <w:bCs/>
          <w:sz w:val="22"/>
          <w:szCs w:val="22"/>
        </w:rPr>
        <w:t>Quickbooks</w:t>
      </w:r>
      <w:proofErr w:type="spellEnd"/>
      <w:r w:rsidRPr="3CA9BDC8">
        <w:rPr>
          <w:rFonts w:ascii="Arial" w:eastAsia="Arial" w:hAnsi="Arial" w:cs="Arial"/>
          <w:b/>
          <w:bCs/>
          <w:sz w:val="22"/>
          <w:szCs w:val="22"/>
        </w:rPr>
        <w:t xml:space="preserve"> monthly with Development Department’s Raiser’s Edge database</w:t>
      </w:r>
    </w:p>
    <w:p w14:paraId="38BBB651" w14:textId="77777777" w:rsidR="005A0355" w:rsidRDefault="3CA9BDC8" w:rsidP="3CA9BDC8">
      <w:pPr>
        <w:rPr>
          <w:rFonts w:ascii="Arial" w:eastAsia="Arial" w:hAnsi="Arial" w:cs="Arial"/>
          <w:b/>
          <w:bCs/>
          <w:sz w:val="22"/>
          <w:szCs w:val="22"/>
        </w:rPr>
      </w:pPr>
      <w:r w:rsidRPr="3CA9BDC8">
        <w:rPr>
          <w:rFonts w:ascii="Arial" w:eastAsia="Arial" w:hAnsi="Arial" w:cs="Arial"/>
          <w:b/>
          <w:bCs/>
          <w:sz w:val="22"/>
          <w:szCs w:val="22"/>
        </w:rPr>
        <w:t xml:space="preserve">11.  Provide financial analysis tools to evaluate company ventures or special projects, programs, capital expenditures, products costing, etc. when </w:t>
      </w:r>
      <w:proofErr w:type="gramStart"/>
      <w:r w:rsidRPr="3CA9BDC8">
        <w:rPr>
          <w:rFonts w:ascii="Arial" w:eastAsia="Arial" w:hAnsi="Arial" w:cs="Arial"/>
          <w:b/>
          <w:bCs/>
          <w:sz w:val="22"/>
          <w:szCs w:val="22"/>
        </w:rPr>
        <w:t>necessary</w:t>
      </w:r>
      <w:proofErr w:type="gramEnd"/>
    </w:p>
    <w:p w14:paraId="51D20F7A" w14:textId="77777777" w:rsidR="005A0355" w:rsidRDefault="3CA9BDC8" w:rsidP="3CA9BDC8">
      <w:pPr>
        <w:rPr>
          <w:rFonts w:ascii="Arial" w:eastAsia="Arial" w:hAnsi="Arial" w:cs="Arial"/>
          <w:b/>
          <w:bCs/>
          <w:sz w:val="22"/>
          <w:szCs w:val="22"/>
        </w:rPr>
      </w:pPr>
      <w:r w:rsidRPr="3CA9BDC8">
        <w:rPr>
          <w:rFonts w:ascii="Arial" w:eastAsia="Arial" w:hAnsi="Arial" w:cs="Arial"/>
          <w:b/>
          <w:bCs/>
          <w:sz w:val="22"/>
          <w:szCs w:val="22"/>
        </w:rPr>
        <w:t xml:space="preserve">12. Manage commercial banking </w:t>
      </w:r>
      <w:proofErr w:type="gramStart"/>
      <w:r w:rsidRPr="3CA9BDC8">
        <w:rPr>
          <w:rFonts w:ascii="Arial" w:eastAsia="Arial" w:hAnsi="Arial" w:cs="Arial"/>
          <w:b/>
          <w:bCs/>
          <w:sz w:val="22"/>
          <w:szCs w:val="22"/>
        </w:rPr>
        <w:t>relationships</w:t>
      </w:r>
      <w:proofErr w:type="gramEnd"/>
    </w:p>
    <w:p w14:paraId="688FAFB8" w14:textId="77777777" w:rsidR="005A0355" w:rsidRDefault="3CA9BDC8" w:rsidP="3CA9BDC8">
      <w:pPr>
        <w:rPr>
          <w:rFonts w:ascii="Arial" w:eastAsia="Arial" w:hAnsi="Arial" w:cs="Arial"/>
          <w:b/>
          <w:bCs/>
          <w:sz w:val="22"/>
          <w:szCs w:val="22"/>
        </w:rPr>
      </w:pPr>
      <w:r w:rsidRPr="3CA9BDC8">
        <w:rPr>
          <w:rFonts w:ascii="Arial" w:eastAsia="Arial" w:hAnsi="Arial" w:cs="Arial"/>
          <w:b/>
          <w:bCs/>
          <w:sz w:val="22"/>
          <w:szCs w:val="22"/>
        </w:rPr>
        <w:t xml:space="preserve">13. Assure that assets are not unnecessarily encumbered with personal guarantees or </w:t>
      </w:r>
      <w:proofErr w:type="gramStart"/>
      <w:r w:rsidRPr="3CA9BDC8">
        <w:rPr>
          <w:rFonts w:ascii="Arial" w:eastAsia="Arial" w:hAnsi="Arial" w:cs="Arial"/>
          <w:b/>
          <w:bCs/>
          <w:sz w:val="22"/>
          <w:szCs w:val="22"/>
        </w:rPr>
        <w:t>restrictions</w:t>
      </w:r>
      <w:proofErr w:type="gramEnd"/>
    </w:p>
    <w:p w14:paraId="128AB348" w14:textId="4DF7C223" w:rsidR="005A0355" w:rsidRDefault="3CA9BDC8" w:rsidP="3CA9BDC8">
      <w:pPr>
        <w:rPr>
          <w:rFonts w:ascii="Arial" w:eastAsia="Arial" w:hAnsi="Arial" w:cs="Arial"/>
          <w:b/>
          <w:bCs/>
          <w:sz w:val="22"/>
          <w:szCs w:val="22"/>
        </w:rPr>
      </w:pPr>
      <w:r w:rsidRPr="3CA9BDC8">
        <w:rPr>
          <w:rFonts w:ascii="Arial" w:eastAsia="Arial" w:hAnsi="Arial" w:cs="Arial"/>
          <w:b/>
          <w:bCs/>
          <w:sz w:val="22"/>
          <w:szCs w:val="22"/>
        </w:rPr>
        <w:t>14. Work closely with Human Resources on employment benefits and practices</w:t>
      </w:r>
    </w:p>
    <w:p w14:paraId="08AEE0EC" w14:textId="77777777" w:rsidR="005A0355" w:rsidRDefault="3CA9BDC8" w:rsidP="3CA9BDC8">
      <w:pPr>
        <w:rPr>
          <w:rFonts w:ascii="Arial" w:eastAsia="Arial" w:hAnsi="Arial" w:cs="Arial"/>
          <w:b/>
          <w:bCs/>
          <w:sz w:val="22"/>
          <w:szCs w:val="22"/>
        </w:rPr>
      </w:pPr>
      <w:r w:rsidRPr="3CA9BDC8">
        <w:rPr>
          <w:rFonts w:ascii="Arial" w:eastAsia="Arial" w:hAnsi="Arial" w:cs="Arial"/>
          <w:b/>
          <w:bCs/>
          <w:sz w:val="22"/>
          <w:szCs w:val="22"/>
        </w:rPr>
        <w:t>15. Interface with outside audit firms, banks and lessors, casualty/liability insurance agent(s), credit card companies, and collection agencies</w:t>
      </w:r>
    </w:p>
    <w:p w14:paraId="69FD58BB" w14:textId="77777777" w:rsidR="005A0355" w:rsidRDefault="3CA9BDC8" w:rsidP="3CA9BDC8">
      <w:pPr>
        <w:rPr>
          <w:rFonts w:ascii="Arial" w:eastAsia="Arial" w:hAnsi="Arial" w:cs="Arial"/>
          <w:b/>
          <w:bCs/>
          <w:sz w:val="22"/>
          <w:szCs w:val="22"/>
        </w:rPr>
      </w:pPr>
      <w:r w:rsidRPr="3CA9BDC8">
        <w:rPr>
          <w:rFonts w:ascii="Arial" w:eastAsia="Arial" w:hAnsi="Arial" w:cs="Arial"/>
          <w:b/>
          <w:bCs/>
          <w:sz w:val="22"/>
          <w:szCs w:val="22"/>
        </w:rPr>
        <w:t xml:space="preserve">16. Report/present to the Board of Directors regularly in writing and verbally.  </w:t>
      </w:r>
    </w:p>
    <w:p w14:paraId="5A39BBE3" w14:textId="77777777" w:rsidR="007F2C84" w:rsidRPr="00C25BF8" w:rsidRDefault="007F2C84" w:rsidP="3CA9BDC8">
      <w:pPr>
        <w:rPr>
          <w:rFonts w:ascii="Arial" w:eastAsia="Arial" w:hAnsi="Arial" w:cs="Arial"/>
          <w:b/>
          <w:bCs/>
          <w:sz w:val="22"/>
          <w:szCs w:val="22"/>
        </w:rPr>
      </w:pPr>
    </w:p>
    <w:p w14:paraId="64024EE6" w14:textId="77777777" w:rsidR="00242EAD" w:rsidRPr="00C25BF8" w:rsidRDefault="3CA9BDC8" w:rsidP="3CA9BDC8">
      <w:pPr>
        <w:rPr>
          <w:rFonts w:ascii="Arial" w:eastAsia="Arial" w:hAnsi="Arial" w:cs="Arial"/>
          <w:b/>
          <w:bCs/>
          <w:sz w:val="22"/>
          <w:szCs w:val="22"/>
          <w:u w:val="single"/>
        </w:rPr>
      </w:pPr>
      <w:r w:rsidRPr="3CA9BDC8">
        <w:rPr>
          <w:rFonts w:ascii="Arial" w:eastAsia="Arial" w:hAnsi="Arial" w:cs="Arial"/>
          <w:b/>
          <w:bCs/>
          <w:sz w:val="22"/>
          <w:szCs w:val="22"/>
          <w:u w:val="single"/>
        </w:rPr>
        <w:t>Key Competencies:</w:t>
      </w:r>
    </w:p>
    <w:p w14:paraId="41C8F396" w14:textId="19D292B9" w:rsidR="006B41BB" w:rsidRDefault="3CA9BDC8" w:rsidP="3CA9BDC8">
      <w:pPr>
        <w:rPr>
          <w:rFonts w:ascii="Arial" w:eastAsia="Arial" w:hAnsi="Arial" w:cs="Arial"/>
          <w:b/>
          <w:bCs/>
          <w:sz w:val="22"/>
          <w:szCs w:val="22"/>
        </w:rPr>
      </w:pPr>
      <w:r w:rsidRPr="3CA9BDC8">
        <w:rPr>
          <w:rFonts w:ascii="Arial" w:eastAsia="Arial" w:hAnsi="Arial" w:cs="Arial"/>
          <w:b/>
          <w:bCs/>
          <w:sz w:val="22"/>
          <w:szCs w:val="22"/>
        </w:rPr>
        <w:t>Should have the following qualities, knowledge of and/or experience:</w:t>
      </w:r>
    </w:p>
    <w:p w14:paraId="72A3D3EC" w14:textId="77777777" w:rsidR="00C603B1" w:rsidRDefault="00C603B1" w:rsidP="3CA9BDC8">
      <w:pPr>
        <w:ind w:left="720"/>
        <w:rPr>
          <w:rFonts w:ascii="Arial" w:eastAsia="Arial" w:hAnsi="Arial" w:cs="Arial"/>
          <w:b/>
          <w:bCs/>
          <w:sz w:val="22"/>
          <w:szCs w:val="22"/>
        </w:rPr>
      </w:pPr>
    </w:p>
    <w:p w14:paraId="6CA549A2" w14:textId="77777777" w:rsidR="009227E3" w:rsidRDefault="3CA9BDC8" w:rsidP="3CA9BDC8">
      <w:pPr>
        <w:numPr>
          <w:ilvl w:val="0"/>
          <w:numId w:val="10"/>
        </w:numPr>
        <w:rPr>
          <w:rFonts w:ascii="Arial" w:eastAsia="Arial" w:hAnsi="Arial" w:cs="Arial"/>
          <w:b/>
          <w:bCs/>
          <w:sz w:val="22"/>
          <w:szCs w:val="22"/>
        </w:rPr>
      </w:pPr>
      <w:r w:rsidRPr="3CA9BDC8">
        <w:rPr>
          <w:rFonts w:ascii="Arial" w:eastAsia="Arial" w:hAnsi="Arial" w:cs="Arial"/>
          <w:b/>
          <w:bCs/>
          <w:sz w:val="22"/>
          <w:szCs w:val="22"/>
        </w:rPr>
        <w:t xml:space="preserve">Committed to results: ‘can-do’ mindset with emphasis on </w:t>
      </w:r>
      <w:proofErr w:type="gramStart"/>
      <w:r w:rsidRPr="3CA9BDC8">
        <w:rPr>
          <w:rFonts w:ascii="Arial" w:eastAsia="Arial" w:hAnsi="Arial" w:cs="Arial"/>
          <w:b/>
          <w:bCs/>
          <w:sz w:val="22"/>
          <w:szCs w:val="22"/>
        </w:rPr>
        <w:t>accountability</w:t>
      </w:r>
      <w:proofErr w:type="gramEnd"/>
    </w:p>
    <w:p w14:paraId="538A161C" w14:textId="77777777" w:rsidR="00C603B1" w:rsidRDefault="3CA9BDC8" w:rsidP="3CA9BDC8">
      <w:pPr>
        <w:numPr>
          <w:ilvl w:val="0"/>
          <w:numId w:val="10"/>
        </w:numPr>
        <w:rPr>
          <w:rFonts w:ascii="Arial" w:eastAsia="Arial" w:hAnsi="Arial" w:cs="Arial"/>
          <w:b/>
          <w:bCs/>
          <w:sz w:val="22"/>
          <w:szCs w:val="22"/>
        </w:rPr>
      </w:pPr>
      <w:r w:rsidRPr="3CA9BDC8">
        <w:rPr>
          <w:rFonts w:ascii="Arial" w:eastAsia="Arial" w:hAnsi="Arial" w:cs="Arial"/>
          <w:b/>
          <w:bCs/>
          <w:sz w:val="22"/>
          <w:szCs w:val="22"/>
        </w:rPr>
        <w:t xml:space="preserve">Expert accounting and financial analysis skills, using GAAP </w:t>
      </w:r>
      <w:proofErr w:type="gramStart"/>
      <w:r w:rsidRPr="3CA9BDC8">
        <w:rPr>
          <w:rFonts w:ascii="Arial" w:eastAsia="Arial" w:hAnsi="Arial" w:cs="Arial"/>
          <w:b/>
          <w:bCs/>
          <w:sz w:val="22"/>
          <w:szCs w:val="22"/>
        </w:rPr>
        <w:t>practices</w:t>
      </w:r>
      <w:proofErr w:type="gramEnd"/>
    </w:p>
    <w:p w14:paraId="332D8673" w14:textId="77777777" w:rsidR="009227E3" w:rsidRDefault="3CA9BDC8" w:rsidP="3CA9BDC8">
      <w:pPr>
        <w:numPr>
          <w:ilvl w:val="0"/>
          <w:numId w:val="10"/>
        </w:numPr>
        <w:rPr>
          <w:rFonts w:ascii="Arial" w:eastAsia="Arial" w:hAnsi="Arial" w:cs="Arial"/>
          <w:b/>
          <w:bCs/>
          <w:sz w:val="22"/>
          <w:szCs w:val="22"/>
        </w:rPr>
      </w:pPr>
      <w:r w:rsidRPr="3CA9BDC8">
        <w:rPr>
          <w:rFonts w:ascii="Arial" w:eastAsia="Arial" w:hAnsi="Arial" w:cs="Arial"/>
          <w:b/>
          <w:bCs/>
          <w:sz w:val="22"/>
          <w:szCs w:val="22"/>
        </w:rPr>
        <w:t xml:space="preserve">Experience with change leadership and change </w:t>
      </w:r>
      <w:proofErr w:type="gramStart"/>
      <w:r w:rsidRPr="3CA9BDC8">
        <w:rPr>
          <w:rFonts w:ascii="Arial" w:eastAsia="Arial" w:hAnsi="Arial" w:cs="Arial"/>
          <w:b/>
          <w:bCs/>
          <w:sz w:val="22"/>
          <w:szCs w:val="22"/>
        </w:rPr>
        <w:t>management</w:t>
      </w:r>
      <w:proofErr w:type="gramEnd"/>
    </w:p>
    <w:p w14:paraId="6F974F6B" w14:textId="77777777" w:rsidR="009227E3" w:rsidRPr="00CD3C8C" w:rsidRDefault="3CA9BDC8" w:rsidP="3CA9BDC8">
      <w:pPr>
        <w:numPr>
          <w:ilvl w:val="0"/>
          <w:numId w:val="10"/>
        </w:numPr>
        <w:rPr>
          <w:rFonts w:ascii="Arial" w:eastAsia="Arial" w:hAnsi="Arial" w:cs="Arial"/>
          <w:b/>
          <w:bCs/>
          <w:sz w:val="22"/>
          <w:szCs w:val="22"/>
        </w:rPr>
      </w:pPr>
      <w:r w:rsidRPr="3CA9BDC8">
        <w:rPr>
          <w:rFonts w:ascii="Arial" w:eastAsia="Arial" w:hAnsi="Arial" w:cs="Arial"/>
          <w:b/>
          <w:bCs/>
          <w:sz w:val="22"/>
          <w:szCs w:val="22"/>
        </w:rPr>
        <w:t>Strong motivational and staff leadership abilities</w:t>
      </w:r>
    </w:p>
    <w:p w14:paraId="62754150" w14:textId="77777777" w:rsidR="009227E3" w:rsidRDefault="3CA9BDC8" w:rsidP="3CA9BDC8">
      <w:pPr>
        <w:numPr>
          <w:ilvl w:val="0"/>
          <w:numId w:val="10"/>
        </w:numPr>
        <w:rPr>
          <w:rFonts w:ascii="Arial" w:eastAsia="Arial" w:hAnsi="Arial" w:cs="Arial"/>
          <w:b/>
          <w:bCs/>
          <w:sz w:val="22"/>
          <w:szCs w:val="22"/>
        </w:rPr>
      </w:pPr>
      <w:r w:rsidRPr="3CA9BDC8">
        <w:rPr>
          <w:rFonts w:ascii="Arial" w:eastAsia="Arial" w:hAnsi="Arial" w:cs="Arial"/>
          <w:b/>
          <w:bCs/>
          <w:sz w:val="22"/>
          <w:szCs w:val="22"/>
        </w:rPr>
        <w:t>Excellent communication and presentation skills</w:t>
      </w:r>
    </w:p>
    <w:p w14:paraId="62272F08" w14:textId="77777777" w:rsidR="009227E3" w:rsidRDefault="3CA9BDC8" w:rsidP="3CA9BDC8">
      <w:pPr>
        <w:numPr>
          <w:ilvl w:val="0"/>
          <w:numId w:val="10"/>
        </w:numPr>
        <w:rPr>
          <w:rFonts w:ascii="Arial" w:eastAsia="Arial" w:hAnsi="Arial" w:cs="Arial"/>
          <w:b/>
          <w:bCs/>
          <w:sz w:val="22"/>
          <w:szCs w:val="22"/>
        </w:rPr>
      </w:pPr>
      <w:r w:rsidRPr="3CA9BDC8">
        <w:rPr>
          <w:rFonts w:ascii="Arial" w:eastAsia="Arial" w:hAnsi="Arial" w:cs="Arial"/>
          <w:b/>
          <w:bCs/>
          <w:sz w:val="22"/>
          <w:szCs w:val="22"/>
        </w:rPr>
        <w:t xml:space="preserve">Able to organize and prioritize </w:t>
      </w:r>
      <w:proofErr w:type="gramStart"/>
      <w:r w:rsidRPr="3CA9BDC8">
        <w:rPr>
          <w:rFonts w:ascii="Arial" w:eastAsia="Arial" w:hAnsi="Arial" w:cs="Arial"/>
          <w:b/>
          <w:bCs/>
          <w:sz w:val="22"/>
          <w:szCs w:val="22"/>
        </w:rPr>
        <w:t>projects</w:t>
      </w:r>
      <w:proofErr w:type="gramEnd"/>
    </w:p>
    <w:p w14:paraId="1E5B8B5E" w14:textId="77777777" w:rsidR="009227E3" w:rsidRDefault="3CA9BDC8" w:rsidP="3CA9BDC8">
      <w:pPr>
        <w:numPr>
          <w:ilvl w:val="0"/>
          <w:numId w:val="10"/>
        </w:numPr>
        <w:rPr>
          <w:rFonts w:ascii="Arial" w:eastAsia="Arial" w:hAnsi="Arial" w:cs="Arial"/>
          <w:b/>
          <w:bCs/>
          <w:sz w:val="22"/>
          <w:szCs w:val="22"/>
        </w:rPr>
      </w:pPr>
      <w:r w:rsidRPr="3CA9BDC8">
        <w:rPr>
          <w:rFonts w:ascii="Arial" w:eastAsia="Arial" w:hAnsi="Arial" w:cs="Arial"/>
          <w:b/>
          <w:bCs/>
          <w:sz w:val="22"/>
          <w:szCs w:val="22"/>
        </w:rPr>
        <w:t>High level of integrity and impeccable work ethic</w:t>
      </w:r>
    </w:p>
    <w:p w14:paraId="79CD1187" w14:textId="77777777" w:rsidR="00E709A4" w:rsidRPr="007379A1" w:rsidRDefault="3CA9BDC8" w:rsidP="3CA9BDC8">
      <w:pPr>
        <w:numPr>
          <w:ilvl w:val="0"/>
          <w:numId w:val="10"/>
        </w:numPr>
        <w:rPr>
          <w:rFonts w:ascii="Arial" w:eastAsia="Arial" w:hAnsi="Arial" w:cs="Arial"/>
          <w:b/>
          <w:bCs/>
          <w:sz w:val="22"/>
          <w:szCs w:val="22"/>
        </w:rPr>
      </w:pPr>
      <w:r w:rsidRPr="3CA9BDC8">
        <w:rPr>
          <w:rFonts w:ascii="Arial" w:eastAsia="Arial" w:hAnsi="Arial" w:cs="Arial"/>
          <w:b/>
          <w:bCs/>
          <w:sz w:val="22"/>
          <w:szCs w:val="22"/>
        </w:rPr>
        <w:t xml:space="preserve">Highly computer proficient with expertise in Office, </w:t>
      </w:r>
      <w:proofErr w:type="spellStart"/>
      <w:r w:rsidRPr="3CA9BDC8">
        <w:rPr>
          <w:rFonts w:ascii="Arial" w:eastAsia="Arial" w:hAnsi="Arial" w:cs="Arial"/>
          <w:b/>
          <w:bCs/>
          <w:sz w:val="22"/>
          <w:szCs w:val="22"/>
        </w:rPr>
        <w:t>Quickbooks</w:t>
      </w:r>
      <w:proofErr w:type="spellEnd"/>
      <w:r w:rsidRPr="3CA9BDC8">
        <w:rPr>
          <w:rFonts w:ascii="Arial" w:eastAsia="Arial" w:hAnsi="Arial" w:cs="Arial"/>
          <w:b/>
          <w:bCs/>
          <w:sz w:val="22"/>
          <w:szCs w:val="22"/>
        </w:rPr>
        <w:t>, and Excel programs</w:t>
      </w:r>
    </w:p>
    <w:p w14:paraId="0D0B940D" w14:textId="77777777" w:rsidR="00B97DBB" w:rsidRDefault="00B97DBB" w:rsidP="3CA9BDC8">
      <w:pPr>
        <w:rPr>
          <w:rFonts w:ascii="Arial" w:eastAsia="Arial" w:hAnsi="Arial" w:cs="Arial"/>
          <w:b/>
          <w:bCs/>
          <w:sz w:val="22"/>
          <w:szCs w:val="22"/>
          <w:u w:val="single"/>
        </w:rPr>
      </w:pPr>
    </w:p>
    <w:p w14:paraId="261E4E35" w14:textId="77777777" w:rsidR="00E86A26" w:rsidRPr="00C25BF8" w:rsidRDefault="3CA9BDC8" w:rsidP="3CA9BDC8">
      <w:pPr>
        <w:rPr>
          <w:rFonts w:ascii="Arial" w:eastAsia="Arial" w:hAnsi="Arial" w:cs="Arial"/>
          <w:b/>
          <w:bCs/>
          <w:sz w:val="22"/>
          <w:szCs w:val="22"/>
        </w:rPr>
      </w:pPr>
      <w:r w:rsidRPr="3CA9BDC8">
        <w:rPr>
          <w:rFonts w:ascii="Arial" w:eastAsia="Arial" w:hAnsi="Arial" w:cs="Arial"/>
          <w:b/>
          <w:bCs/>
          <w:sz w:val="22"/>
          <w:szCs w:val="22"/>
          <w:u w:val="single"/>
        </w:rPr>
        <w:t>Work Environment:</w:t>
      </w:r>
      <w:r w:rsidRPr="3CA9BDC8">
        <w:rPr>
          <w:rFonts w:ascii="Arial" w:eastAsia="Arial" w:hAnsi="Arial" w:cs="Arial"/>
          <w:b/>
          <w:bCs/>
          <w:sz w:val="22"/>
          <w:szCs w:val="22"/>
        </w:rPr>
        <w:t xml:space="preserve"> </w:t>
      </w:r>
    </w:p>
    <w:p w14:paraId="01AE9D60" w14:textId="77777777" w:rsidR="00CD3C8C" w:rsidRDefault="3CA9BDC8" w:rsidP="3CA9BDC8">
      <w:pPr>
        <w:rPr>
          <w:rFonts w:ascii="Arial" w:eastAsia="Arial" w:hAnsi="Arial" w:cs="Arial"/>
          <w:b/>
          <w:bCs/>
          <w:sz w:val="22"/>
          <w:szCs w:val="22"/>
        </w:rPr>
      </w:pPr>
      <w:r w:rsidRPr="3CA9BDC8">
        <w:rPr>
          <w:rFonts w:ascii="Arial" w:eastAsia="Arial" w:hAnsi="Arial" w:cs="Arial"/>
          <w:b/>
          <w:bCs/>
          <w:sz w:val="22"/>
          <w:szCs w:val="22"/>
        </w:rPr>
        <w:t xml:space="preserve">Work is regularly performed in office environments routinely utilizing standard office equipment, computers and phones.  </w:t>
      </w:r>
    </w:p>
    <w:p w14:paraId="163497AF" w14:textId="77777777" w:rsidR="00997F77" w:rsidRPr="00C25BF8" w:rsidRDefault="3CA9BDC8" w:rsidP="3CA9BDC8">
      <w:pPr>
        <w:rPr>
          <w:rFonts w:ascii="Arial" w:eastAsia="Arial" w:hAnsi="Arial" w:cs="Arial"/>
          <w:b/>
          <w:bCs/>
          <w:sz w:val="22"/>
          <w:szCs w:val="22"/>
        </w:rPr>
      </w:pPr>
      <w:r w:rsidRPr="3CA9BDC8">
        <w:rPr>
          <w:rFonts w:ascii="Arial" w:eastAsia="Arial" w:hAnsi="Arial" w:cs="Arial"/>
          <w:b/>
          <w:bCs/>
          <w:sz w:val="22"/>
          <w:szCs w:val="22"/>
        </w:rPr>
        <w:t xml:space="preserve">Working outside will sometimes be necessary, in various weather </w:t>
      </w:r>
      <w:proofErr w:type="gramStart"/>
      <w:r w:rsidRPr="3CA9BDC8">
        <w:rPr>
          <w:rFonts w:ascii="Arial" w:eastAsia="Arial" w:hAnsi="Arial" w:cs="Arial"/>
          <w:b/>
          <w:bCs/>
          <w:sz w:val="22"/>
          <w:szCs w:val="22"/>
        </w:rPr>
        <w:t>conditions</w:t>
      </w:r>
      <w:proofErr w:type="gramEnd"/>
    </w:p>
    <w:p w14:paraId="0E27B00A" w14:textId="77777777" w:rsidR="00997F77" w:rsidRPr="00C25BF8" w:rsidRDefault="00997F77" w:rsidP="3CA9BDC8">
      <w:pPr>
        <w:rPr>
          <w:rFonts w:ascii="Arial" w:eastAsia="Arial" w:hAnsi="Arial" w:cs="Arial"/>
          <w:b/>
          <w:bCs/>
          <w:sz w:val="22"/>
          <w:szCs w:val="22"/>
        </w:rPr>
      </w:pPr>
    </w:p>
    <w:p w14:paraId="0C728AC5" w14:textId="77777777" w:rsidR="006B6F5C" w:rsidRPr="00C25BF8" w:rsidRDefault="3CA9BDC8" w:rsidP="3CA9BDC8">
      <w:pPr>
        <w:rPr>
          <w:rFonts w:ascii="Arial" w:eastAsia="Arial" w:hAnsi="Arial" w:cs="Arial"/>
          <w:b/>
          <w:bCs/>
          <w:sz w:val="22"/>
          <w:szCs w:val="22"/>
        </w:rPr>
      </w:pPr>
      <w:r w:rsidRPr="3CA9BDC8">
        <w:rPr>
          <w:rFonts w:ascii="Arial" w:eastAsia="Arial" w:hAnsi="Arial" w:cs="Arial"/>
          <w:b/>
          <w:bCs/>
          <w:sz w:val="22"/>
          <w:szCs w:val="22"/>
          <w:u w:val="single"/>
        </w:rPr>
        <w:t>Physical Demands</w:t>
      </w:r>
      <w:r w:rsidRPr="3CA9BDC8">
        <w:rPr>
          <w:rFonts w:ascii="Arial" w:eastAsia="Arial" w:hAnsi="Arial" w:cs="Arial"/>
          <w:b/>
          <w:bCs/>
          <w:sz w:val="22"/>
          <w:szCs w:val="22"/>
        </w:rPr>
        <w:t>:</w:t>
      </w:r>
    </w:p>
    <w:p w14:paraId="79A1D2E1" w14:textId="77777777" w:rsidR="006B6F5C" w:rsidRPr="00C25BF8" w:rsidRDefault="3CA9BDC8" w:rsidP="3CA9BDC8">
      <w:pPr>
        <w:rPr>
          <w:rFonts w:ascii="Arial" w:eastAsia="Arial" w:hAnsi="Arial" w:cs="Arial"/>
          <w:b/>
          <w:bCs/>
          <w:sz w:val="22"/>
          <w:szCs w:val="22"/>
        </w:rPr>
      </w:pPr>
      <w:r w:rsidRPr="3CA9BDC8">
        <w:rPr>
          <w:rFonts w:ascii="Arial" w:eastAsia="Arial" w:hAnsi="Arial" w:cs="Arial"/>
          <w:b/>
          <w:bCs/>
          <w:sz w:val="22"/>
          <w:szCs w:val="22"/>
        </w:rPr>
        <w:t>The physical demands described here are representative of those that must be met by an employee to successfully perform the essential functions of this job.</w:t>
      </w:r>
    </w:p>
    <w:p w14:paraId="60061E4C" w14:textId="77777777" w:rsidR="006B6F5C" w:rsidRPr="00C25BF8" w:rsidRDefault="006B6F5C" w:rsidP="3CA9BDC8">
      <w:pPr>
        <w:rPr>
          <w:rFonts w:ascii="Arial" w:eastAsia="Arial" w:hAnsi="Arial" w:cs="Arial"/>
          <w:b/>
          <w:bCs/>
          <w:sz w:val="22"/>
          <w:szCs w:val="22"/>
        </w:rPr>
      </w:pPr>
    </w:p>
    <w:p w14:paraId="57EE5DEF" w14:textId="77777777" w:rsidR="006B6F5C" w:rsidRDefault="3CA9BDC8" w:rsidP="3CA9BDC8">
      <w:pPr>
        <w:rPr>
          <w:rFonts w:ascii="Arial" w:eastAsia="Arial" w:hAnsi="Arial" w:cs="Arial"/>
          <w:b/>
          <w:bCs/>
          <w:sz w:val="22"/>
          <w:szCs w:val="22"/>
        </w:rPr>
      </w:pPr>
      <w:r w:rsidRPr="3CA9BDC8">
        <w:rPr>
          <w:rFonts w:ascii="Arial" w:eastAsia="Arial" w:hAnsi="Arial" w:cs="Arial"/>
          <w:b/>
          <w:bCs/>
          <w:sz w:val="22"/>
          <w:szCs w:val="22"/>
        </w:rPr>
        <w:t>While performing the duties of this job, the employee is regularly required to speak, talk and hear, and is frequently required to stand, walk, sit, use hands to finger, handle or feel objects, tools, or controls, and reach with hands and arms; balance, stoop, and bend; lift, carry, move, push and pull up to 25 lbs. Specific vision abilities require by the job include close vision, distance vision, color vision, peripheral vision, depth perception and the ability to adjust focus.</w:t>
      </w:r>
    </w:p>
    <w:p w14:paraId="44EAFD9C" w14:textId="77777777" w:rsidR="006B6F5C" w:rsidRPr="00C25BF8" w:rsidRDefault="006B6F5C" w:rsidP="3CA9BDC8">
      <w:pPr>
        <w:rPr>
          <w:rFonts w:ascii="Arial" w:eastAsia="Arial" w:hAnsi="Arial" w:cs="Arial"/>
          <w:b/>
          <w:bCs/>
          <w:sz w:val="22"/>
          <w:szCs w:val="22"/>
        </w:rPr>
      </w:pPr>
    </w:p>
    <w:p w14:paraId="7D289C64" w14:textId="77777777" w:rsidR="006B6F5C" w:rsidRPr="00C25BF8" w:rsidRDefault="3CA9BDC8" w:rsidP="3CA9BDC8">
      <w:pPr>
        <w:rPr>
          <w:rFonts w:ascii="Arial" w:eastAsia="Arial" w:hAnsi="Arial" w:cs="Arial"/>
          <w:b/>
          <w:bCs/>
          <w:sz w:val="22"/>
          <w:szCs w:val="22"/>
          <w:u w:val="single"/>
        </w:rPr>
      </w:pPr>
      <w:r w:rsidRPr="3CA9BDC8">
        <w:rPr>
          <w:rFonts w:ascii="Arial" w:eastAsia="Arial" w:hAnsi="Arial" w:cs="Arial"/>
          <w:b/>
          <w:bCs/>
          <w:sz w:val="22"/>
          <w:szCs w:val="22"/>
          <w:u w:val="single"/>
        </w:rPr>
        <w:t>Position Type/Expected hours of work:</w:t>
      </w:r>
    </w:p>
    <w:p w14:paraId="62EB2D52" w14:textId="77777777" w:rsidR="00997F77" w:rsidRPr="00C25BF8" w:rsidRDefault="3CA9BDC8" w:rsidP="3CA9BDC8">
      <w:pPr>
        <w:rPr>
          <w:rFonts w:ascii="Arial" w:eastAsia="Arial" w:hAnsi="Arial" w:cs="Arial"/>
          <w:b/>
          <w:bCs/>
          <w:sz w:val="22"/>
          <w:szCs w:val="22"/>
        </w:rPr>
      </w:pPr>
      <w:r w:rsidRPr="3CA9BDC8">
        <w:rPr>
          <w:rFonts w:ascii="Arial" w:eastAsia="Arial" w:hAnsi="Arial" w:cs="Arial"/>
          <w:b/>
          <w:bCs/>
          <w:sz w:val="22"/>
          <w:szCs w:val="22"/>
        </w:rPr>
        <w:t xml:space="preserve">This is a full-time position.  Standard days and hours of work are Monday through Friday, 8:00 to 4:30 p.m. However, the position requires the ability to work during non-standard hours and on short notice as the need arises.  </w:t>
      </w:r>
    </w:p>
    <w:p w14:paraId="4B94D5A5" w14:textId="77777777" w:rsidR="00DC7665" w:rsidRPr="00C25BF8" w:rsidRDefault="00DC7665" w:rsidP="3CA9BDC8">
      <w:pPr>
        <w:rPr>
          <w:rFonts w:ascii="Arial" w:eastAsia="Arial" w:hAnsi="Arial" w:cs="Arial"/>
          <w:b/>
          <w:bCs/>
          <w:sz w:val="22"/>
          <w:szCs w:val="22"/>
        </w:rPr>
      </w:pPr>
    </w:p>
    <w:p w14:paraId="09835A07" w14:textId="77777777" w:rsidR="00DC7665" w:rsidRPr="00C25BF8" w:rsidRDefault="3CA9BDC8" w:rsidP="3CA9BDC8">
      <w:pPr>
        <w:rPr>
          <w:rFonts w:ascii="Arial" w:eastAsia="Arial" w:hAnsi="Arial" w:cs="Arial"/>
          <w:b/>
          <w:bCs/>
          <w:sz w:val="22"/>
          <w:szCs w:val="22"/>
          <w:u w:val="single"/>
        </w:rPr>
      </w:pPr>
      <w:r w:rsidRPr="3CA9BDC8">
        <w:rPr>
          <w:rFonts w:ascii="Arial" w:eastAsia="Arial" w:hAnsi="Arial" w:cs="Arial"/>
          <w:b/>
          <w:bCs/>
          <w:sz w:val="22"/>
          <w:szCs w:val="22"/>
          <w:u w:val="single"/>
        </w:rPr>
        <w:lastRenderedPageBreak/>
        <w:t>Travel:</w:t>
      </w:r>
    </w:p>
    <w:p w14:paraId="797515AA" w14:textId="77777777" w:rsidR="00DC7665" w:rsidRPr="00C25BF8" w:rsidRDefault="3CA9BDC8" w:rsidP="3CA9BDC8">
      <w:pPr>
        <w:rPr>
          <w:rFonts w:ascii="Arial" w:eastAsia="Arial" w:hAnsi="Arial" w:cs="Arial"/>
          <w:b/>
          <w:bCs/>
          <w:sz w:val="22"/>
          <w:szCs w:val="22"/>
        </w:rPr>
      </w:pPr>
      <w:r w:rsidRPr="3CA9BDC8">
        <w:rPr>
          <w:rFonts w:ascii="Arial" w:eastAsia="Arial" w:hAnsi="Arial" w:cs="Arial"/>
          <w:b/>
          <w:bCs/>
          <w:sz w:val="22"/>
          <w:szCs w:val="22"/>
        </w:rPr>
        <w:t xml:space="preserve">Local travel will be required, primarily during the day.  Some out-of-area or overnight travel may be expected.  </w:t>
      </w:r>
    </w:p>
    <w:p w14:paraId="3DEEC669" w14:textId="77777777" w:rsidR="00C207C1" w:rsidRPr="00C25BF8" w:rsidRDefault="00C207C1" w:rsidP="3CA9BDC8">
      <w:pPr>
        <w:rPr>
          <w:rFonts w:ascii="Arial" w:eastAsia="Arial" w:hAnsi="Arial" w:cs="Arial"/>
          <w:b/>
          <w:bCs/>
          <w:sz w:val="22"/>
          <w:szCs w:val="22"/>
          <w:u w:val="single"/>
        </w:rPr>
      </w:pPr>
    </w:p>
    <w:p w14:paraId="52542344" w14:textId="77777777" w:rsidR="0020534E" w:rsidRPr="00C25BF8" w:rsidRDefault="3CA9BDC8" w:rsidP="3CA9BDC8">
      <w:pPr>
        <w:rPr>
          <w:rFonts w:ascii="Arial" w:eastAsia="Arial" w:hAnsi="Arial" w:cs="Arial"/>
          <w:b/>
          <w:bCs/>
          <w:sz w:val="22"/>
          <w:szCs w:val="22"/>
          <w:u w:val="single"/>
        </w:rPr>
      </w:pPr>
      <w:r w:rsidRPr="3CA9BDC8">
        <w:rPr>
          <w:rFonts w:ascii="Arial" w:eastAsia="Arial" w:hAnsi="Arial" w:cs="Arial"/>
          <w:b/>
          <w:bCs/>
          <w:sz w:val="22"/>
          <w:szCs w:val="22"/>
          <w:u w:val="single"/>
        </w:rPr>
        <w:t>Required Education, Training and Experience:</w:t>
      </w:r>
    </w:p>
    <w:p w14:paraId="70D2DC91" w14:textId="77777777" w:rsidR="00C603B1" w:rsidRDefault="3CA9BDC8" w:rsidP="3CA9BDC8">
      <w:pPr>
        <w:numPr>
          <w:ilvl w:val="0"/>
          <w:numId w:val="11"/>
        </w:numPr>
        <w:rPr>
          <w:rFonts w:ascii="Arial" w:eastAsia="Arial" w:hAnsi="Arial" w:cs="Arial"/>
          <w:b/>
          <w:bCs/>
          <w:sz w:val="22"/>
          <w:szCs w:val="22"/>
        </w:rPr>
      </w:pPr>
      <w:r w:rsidRPr="3CA9BDC8">
        <w:rPr>
          <w:rFonts w:ascii="Arial" w:eastAsia="Arial" w:hAnsi="Arial" w:cs="Arial"/>
          <w:b/>
          <w:bCs/>
          <w:sz w:val="22"/>
          <w:szCs w:val="22"/>
        </w:rPr>
        <w:t>Bachelor’s Degree in Accounting or Finance</w:t>
      </w:r>
    </w:p>
    <w:p w14:paraId="683C9E39" w14:textId="77777777" w:rsidR="00657A70" w:rsidRDefault="3CA9BDC8" w:rsidP="3CA9BDC8">
      <w:pPr>
        <w:numPr>
          <w:ilvl w:val="0"/>
          <w:numId w:val="11"/>
        </w:numPr>
        <w:rPr>
          <w:rFonts w:ascii="Arial" w:eastAsia="Arial" w:hAnsi="Arial" w:cs="Arial"/>
          <w:b/>
          <w:bCs/>
          <w:sz w:val="22"/>
          <w:szCs w:val="22"/>
        </w:rPr>
      </w:pPr>
      <w:r w:rsidRPr="3CA9BDC8">
        <w:rPr>
          <w:rFonts w:ascii="Arial" w:eastAsia="Arial" w:hAnsi="Arial" w:cs="Arial"/>
          <w:b/>
          <w:bCs/>
          <w:sz w:val="22"/>
          <w:szCs w:val="22"/>
        </w:rPr>
        <w:t>Five to ten years successful senior leadership experience in a similar successful organization, or equivalent combination of training and experience</w:t>
      </w:r>
    </w:p>
    <w:p w14:paraId="3656B9AB" w14:textId="77777777" w:rsidR="00C207C1" w:rsidRPr="00C25BF8" w:rsidRDefault="00C207C1" w:rsidP="3CA9BDC8">
      <w:pPr>
        <w:rPr>
          <w:rFonts w:ascii="Arial" w:eastAsia="Arial" w:hAnsi="Arial" w:cs="Arial"/>
          <w:b/>
          <w:bCs/>
          <w:sz w:val="22"/>
          <w:szCs w:val="22"/>
        </w:rPr>
      </w:pPr>
    </w:p>
    <w:p w14:paraId="45FB0818" w14:textId="77777777" w:rsidR="005D493B" w:rsidRDefault="005D493B" w:rsidP="3CA9BDC8">
      <w:pPr>
        <w:rPr>
          <w:rFonts w:ascii="Arial" w:eastAsia="Arial" w:hAnsi="Arial" w:cs="Arial"/>
          <w:b/>
          <w:bCs/>
          <w:sz w:val="22"/>
          <w:szCs w:val="22"/>
          <w:u w:val="single"/>
        </w:rPr>
      </w:pPr>
    </w:p>
    <w:p w14:paraId="609771C3" w14:textId="77777777" w:rsidR="005D493B" w:rsidRDefault="3CA9BDC8" w:rsidP="3CA9BDC8">
      <w:pPr>
        <w:rPr>
          <w:rFonts w:ascii="Arial" w:eastAsia="Arial" w:hAnsi="Arial" w:cs="Arial"/>
          <w:b/>
          <w:bCs/>
          <w:sz w:val="22"/>
          <w:szCs w:val="22"/>
          <w:u w:val="single"/>
        </w:rPr>
      </w:pPr>
      <w:r w:rsidRPr="3CA9BDC8">
        <w:rPr>
          <w:rFonts w:ascii="Arial" w:eastAsia="Arial" w:hAnsi="Arial" w:cs="Arial"/>
          <w:b/>
          <w:bCs/>
          <w:sz w:val="22"/>
          <w:szCs w:val="22"/>
          <w:u w:val="single"/>
        </w:rPr>
        <w:t>Preferred Education, Training and Experience:</w:t>
      </w:r>
    </w:p>
    <w:p w14:paraId="049F31CB" w14:textId="77777777" w:rsidR="005D493B" w:rsidRDefault="005D493B" w:rsidP="3CA9BDC8">
      <w:pPr>
        <w:rPr>
          <w:rFonts w:ascii="Arial" w:eastAsia="Arial" w:hAnsi="Arial" w:cs="Arial"/>
          <w:b/>
          <w:bCs/>
          <w:sz w:val="22"/>
          <w:szCs w:val="22"/>
          <w:u w:val="single"/>
        </w:rPr>
      </w:pPr>
    </w:p>
    <w:p w14:paraId="3337F36D" w14:textId="77777777" w:rsidR="005D493B" w:rsidRDefault="3CA9BDC8" w:rsidP="3CA9BDC8">
      <w:pPr>
        <w:numPr>
          <w:ilvl w:val="0"/>
          <w:numId w:val="15"/>
        </w:numPr>
        <w:rPr>
          <w:rFonts w:ascii="Arial" w:eastAsia="Arial" w:hAnsi="Arial" w:cs="Arial"/>
          <w:b/>
          <w:bCs/>
          <w:sz w:val="22"/>
          <w:szCs w:val="22"/>
          <w:u w:val="single"/>
        </w:rPr>
      </w:pPr>
      <w:r w:rsidRPr="3CA9BDC8">
        <w:rPr>
          <w:rFonts w:ascii="Arial" w:eastAsia="Arial" w:hAnsi="Arial" w:cs="Arial"/>
          <w:b/>
          <w:bCs/>
          <w:sz w:val="22"/>
          <w:szCs w:val="22"/>
        </w:rPr>
        <w:t>Master’s Degree in Finance or Accounting</w:t>
      </w:r>
    </w:p>
    <w:p w14:paraId="31FD7BF8" w14:textId="77777777" w:rsidR="005D493B" w:rsidRDefault="3CA9BDC8" w:rsidP="3CA9BDC8">
      <w:pPr>
        <w:numPr>
          <w:ilvl w:val="0"/>
          <w:numId w:val="15"/>
        </w:numPr>
        <w:rPr>
          <w:rFonts w:ascii="Arial" w:eastAsia="Arial" w:hAnsi="Arial" w:cs="Arial"/>
          <w:b/>
          <w:bCs/>
          <w:sz w:val="22"/>
          <w:szCs w:val="22"/>
          <w:u w:val="single"/>
        </w:rPr>
      </w:pPr>
      <w:r w:rsidRPr="3CA9BDC8">
        <w:rPr>
          <w:rFonts w:ascii="Arial" w:eastAsia="Arial" w:hAnsi="Arial" w:cs="Arial"/>
          <w:b/>
          <w:bCs/>
          <w:sz w:val="22"/>
          <w:szCs w:val="22"/>
        </w:rPr>
        <w:t>Certified Public Account (CPA)</w:t>
      </w:r>
    </w:p>
    <w:p w14:paraId="2EFA5A73" w14:textId="77777777" w:rsidR="005D493B" w:rsidRPr="005D493B" w:rsidRDefault="3CA9BDC8" w:rsidP="3CA9BDC8">
      <w:pPr>
        <w:numPr>
          <w:ilvl w:val="0"/>
          <w:numId w:val="15"/>
        </w:numPr>
        <w:rPr>
          <w:rFonts w:ascii="Arial" w:eastAsia="Arial" w:hAnsi="Arial" w:cs="Arial"/>
          <w:b/>
          <w:bCs/>
          <w:sz w:val="22"/>
          <w:szCs w:val="22"/>
          <w:u w:val="single"/>
        </w:rPr>
      </w:pPr>
      <w:r w:rsidRPr="3CA9BDC8">
        <w:rPr>
          <w:rFonts w:ascii="Arial" w:eastAsia="Arial" w:hAnsi="Arial" w:cs="Arial"/>
          <w:b/>
          <w:bCs/>
          <w:sz w:val="22"/>
          <w:szCs w:val="22"/>
        </w:rPr>
        <w:t>Non-profit leadership experience</w:t>
      </w:r>
    </w:p>
    <w:p w14:paraId="53128261" w14:textId="77777777" w:rsidR="00C5405C" w:rsidRPr="00C25BF8" w:rsidRDefault="00C5405C" w:rsidP="3CA9BDC8">
      <w:pPr>
        <w:ind w:left="720"/>
        <w:rPr>
          <w:rFonts w:ascii="Arial" w:eastAsia="Arial" w:hAnsi="Arial" w:cs="Arial"/>
          <w:b/>
          <w:bCs/>
          <w:sz w:val="22"/>
          <w:szCs w:val="22"/>
        </w:rPr>
      </w:pPr>
    </w:p>
    <w:p w14:paraId="7950BE12" w14:textId="77777777" w:rsidR="00C207C1" w:rsidRPr="00C25BF8" w:rsidRDefault="3CA9BDC8" w:rsidP="3CA9BDC8">
      <w:pPr>
        <w:rPr>
          <w:rFonts w:ascii="Arial" w:eastAsia="Arial" w:hAnsi="Arial" w:cs="Arial"/>
          <w:b/>
          <w:bCs/>
          <w:sz w:val="22"/>
          <w:szCs w:val="22"/>
          <w:u w:val="single"/>
        </w:rPr>
      </w:pPr>
      <w:r w:rsidRPr="3CA9BDC8">
        <w:rPr>
          <w:rFonts w:ascii="Arial" w:eastAsia="Arial" w:hAnsi="Arial" w:cs="Arial"/>
          <w:b/>
          <w:bCs/>
          <w:sz w:val="22"/>
          <w:szCs w:val="22"/>
          <w:u w:val="single"/>
        </w:rPr>
        <w:t xml:space="preserve">Additional Eligibility Requirements: </w:t>
      </w:r>
    </w:p>
    <w:p w14:paraId="75072C16" w14:textId="77777777" w:rsidR="00E86A26" w:rsidRPr="00C25BF8" w:rsidRDefault="3CA9BDC8" w:rsidP="3CA9BDC8">
      <w:pPr>
        <w:numPr>
          <w:ilvl w:val="0"/>
          <w:numId w:val="12"/>
        </w:numPr>
        <w:rPr>
          <w:rFonts w:ascii="Arial" w:eastAsia="Arial" w:hAnsi="Arial" w:cs="Arial"/>
          <w:b/>
          <w:bCs/>
          <w:sz w:val="22"/>
          <w:szCs w:val="22"/>
        </w:rPr>
      </w:pPr>
      <w:r w:rsidRPr="3CA9BDC8">
        <w:rPr>
          <w:rFonts w:ascii="Arial" w:eastAsia="Arial" w:hAnsi="Arial" w:cs="Arial"/>
          <w:b/>
          <w:bCs/>
          <w:sz w:val="22"/>
          <w:szCs w:val="22"/>
        </w:rPr>
        <w:t>Valid driver’s license</w:t>
      </w:r>
    </w:p>
    <w:p w14:paraId="2FC140F5" w14:textId="77777777" w:rsidR="005D5FFA" w:rsidRPr="00C25BF8" w:rsidRDefault="3CA9BDC8" w:rsidP="3CA9BDC8">
      <w:pPr>
        <w:numPr>
          <w:ilvl w:val="0"/>
          <w:numId w:val="12"/>
        </w:numPr>
        <w:rPr>
          <w:rFonts w:ascii="Arial" w:eastAsia="Arial" w:hAnsi="Arial" w:cs="Arial"/>
          <w:b/>
          <w:bCs/>
          <w:sz w:val="22"/>
          <w:szCs w:val="22"/>
        </w:rPr>
      </w:pPr>
      <w:r w:rsidRPr="3CA9BDC8">
        <w:rPr>
          <w:rFonts w:ascii="Arial" w:eastAsia="Arial" w:hAnsi="Arial" w:cs="Arial"/>
          <w:b/>
          <w:bCs/>
          <w:sz w:val="22"/>
          <w:szCs w:val="22"/>
        </w:rPr>
        <w:t>Background check</w:t>
      </w:r>
    </w:p>
    <w:p w14:paraId="5B96E578" w14:textId="77777777" w:rsidR="005D5FFA" w:rsidRPr="00C25BF8" w:rsidRDefault="3CA9BDC8" w:rsidP="3CA9BDC8">
      <w:pPr>
        <w:numPr>
          <w:ilvl w:val="0"/>
          <w:numId w:val="12"/>
        </w:numPr>
        <w:rPr>
          <w:rFonts w:ascii="Arial" w:eastAsia="Arial" w:hAnsi="Arial" w:cs="Arial"/>
          <w:b/>
          <w:bCs/>
          <w:sz w:val="22"/>
          <w:szCs w:val="22"/>
        </w:rPr>
      </w:pPr>
      <w:r w:rsidRPr="3CA9BDC8">
        <w:rPr>
          <w:rFonts w:ascii="Arial" w:eastAsia="Arial" w:hAnsi="Arial" w:cs="Arial"/>
          <w:b/>
          <w:bCs/>
          <w:sz w:val="22"/>
          <w:szCs w:val="22"/>
        </w:rPr>
        <w:t>Current Vaccinations</w:t>
      </w:r>
    </w:p>
    <w:p w14:paraId="52039499" w14:textId="77777777" w:rsidR="005D5FFA" w:rsidRPr="00C25BF8" w:rsidRDefault="3CA9BDC8" w:rsidP="3CA9BDC8">
      <w:pPr>
        <w:numPr>
          <w:ilvl w:val="0"/>
          <w:numId w:val="12"/>
        </w:numPr>
        <w:rPr>
          <w:rFonts w:ascii="Arial" w:eastAsia="Arial" w:hAnsi="Arial" w:cs="Arial"/>
          <w:b/>
          <w:bCs/>
          <w:sz w:val="22"/>
          <w:szCs w:val="22"/>
        </w:rPr>
      </w:pPr>
      <w:r w:rsidRPr="3CA9BDC8">
        <w:rPr>
          <w:rFonts w:ascii="Arial" w:eastAsia="Arial" w:hAnsi="Arial" w:cs="Arial"/>
          <w:b/>
          <w:bCs/>
          <w:sz w:val="22"/>
          <w:szCs w:val="22"/>
        </w:rPr>
        <w:t>CPR/First Aid Certification</w:t>
      </w:r>
    </w:p>
    <w:p w14:paraId="62486C05" w14:textId="77777777" w:rsidR="00ED165B" w:rsidRPr="00C25BF8" w:rsidRDefault="00ED165B" w:rsidP="3CA9BDC8">
      <w:pPr>
        <w:rPr>
          <w:rFonts w:ascii="Arial" w:eastAsia="Arial" w:hAnsi="Arial" w:cs="Arial"/>
          <w:b/>
          <w:bCs/>
          <w:sz w:val="22"/>
          <w:szCs w:val="22"/>
        </w:rPr>
      </w:pPr>
    </w:p>
    <w:p w14:paraId="48CC8A82" w14:textId="77777777" w:rsidR="00ED165B" w:rsidRPr="00C25BF8" w:rsidRDefault="3CA9BDC8" w:rsidP="3CA9BDC8">
      <w:pPr>
        <w:rPr>
          <w:rFonts w:ascii="Arial" w:eastAsia="Arial" w:hAnsi="Arial" w:cs="Arial"/>
          <w:b/>
          <w:bCs/>
          <w:sz w:val="22"/>
          <w:szCs w:val="22"/>
          <w:u w:val="single"/>
        </w:rPr>
      </w:pPr>
      <w:r w:rsidRPr="3CA9BDC8">
        <w:rPr>
          <w:rFonts w:ascii="Arial" w:eastAsia="Arial" w:hAnsi="Arial" w:cs="Arial"/>
          <w:b/>
          <w:bCs/>
          <w:sz w:val="22"/>
          <w:szCs w:val="22"/>
          <w:u w:val="single"/>
        </w:rPr>
        <w:t>EEO Statement</w:t>
      </w:r>
    </w:p>
    <w:p w14:paraId="2B000502" w14:textId="18B522AB" w:rsidR="00E86A26" w:rsidRPr="00C25BF8" w:rsidRDefault="3CA9BDC8" w:rsidP="3CA9BDC8">
      <w:pPr>
        <w:rPr>
          <w:rFonts w:ascii="Arial" w:eastAsia="Arial" w:hAnsi="Arial" w:cs="Arial"/>
          <w:b/>
          <w:bCs/>
          <w:color w:val="000000" w:themeColor="text1"/>
          <w:sz w:val="22"/>
          <w:szCs w:val="22"/>
        </w:rPr>
      </w:pPr>
      <w:r w:rsidRPr="3CA9BDC8">
        <w:rPr>
          <w:rFonts w:ascii="Arial" w:eastAsia="Arial" w:hAnsi="Arial" w:cs="Arial"/>
          <w:b/>
          <w:bCs/>
          <w:color w:val="000000" w:themeColor="text1"/>
          <w:sz w:val="22"/>
          <w:szCs w:val="22"/>
        </w:rPr>
        <w:t xml:space="preserve">Camp Korey is an Equal Opportunity Employer.  It is the policy of our organization that employment decisions shall be based on merit, qualifications, and competence.  Except where required or permitted by law, employment practices shall not be influenced or affected by virtue of an applicant's or employee's race, color, ethnic or national origin, genetic information, religion, sex, sexual orientation, gender identity or expression, marital status, pregnancy, age, military or veteran status, leave status, or the presence of any mental, sensory or physical disability, or any other status or characteristic protected by local, state, or federal law. In addition, Camp Korey will make reasonable accommodations for qualified individuals with known disabilities unless doing so would result in an undue hardship.  These policies govern all aspects of employment, promotion, assignment, discharge, and other terms and conditions of employment.  We value a diverse workforce and encourage any and all qualified candidates to apply.  </w:t>
      </w:r>
    </w:p>
    <w:p w14:paraId="2DB250CC" w14:textId="6895D3F0" w:rsidR="00E86A26" w:rsidRPr="00C25BF8" w:rsidRDefault="00E86A26" w:rsidP="3CA9BDC8">
      <w:pPr>
        <w:rPr>
          <w:rFonts w:ascii="Arial" w:eastAsia="Arial" w:hAnsi="Arial" w:cs="Arial"/>
          <w:b/>
          <w:bCs/>
          <w:color w:val="000000" w:themeColor="text1"/>
          <w:sz w:val="22"/>
          <w:szCs w:val="22"/>
        </w:rPr>
      </w:pPr>
    </w:p>
    <w:p w14:paraId="4101652C" w14:textId="77777777" w:rsidR="00E86A26" w:rsidRPr="00C25BF8" w:rsidRDefault="00E86A26" w:rsidP="3CA9BDC8">
      <w:pPr>
        <w:rPr>
          <w:rFonts w:ascii="Arial" w:eastAsia="Arial" w:hAnsi="Arial" w:cs="Arial"/>
          <w:b/>
          <w:bCs/>
          <w:sz w:val="22"/>
          <w:szCs w:val="22"/>
          <w:u w:val="single"/>
        </w:rPr>
      </w:pPr>
    </w:p>
    <w:p w14:paraId="68E0F9CA" w14:textId="77777777" w:rsidR="00537414" w:rsidRPr="00C25BF8" w:rsidRDefault="3CA9BDC8" w:rsidP="3CA9BDC8">
      <w:pPr>
        <w:rPr>
          <w:rFonts w:ascii="Arial" w:eastAsia="Arial" w:hAnsi="Arial" w:cs="Arial"/>
          <w:b/>
          <w:bCs/>
          <w:sz w:val="22"/>
          <w:szCs w:val="22"/>
          <w:u w:val="single"/>
        </w:rPr>
      </w:pPr>
      <w:r w:rsidRPr="3CA9BDC8">
        <w:rPr>
          <w:rFonts w:ascii="Arial" w:eastAsia="Arial" w:hAnsi="Arial" w:cs="Arial"/>
          <w:b/>
          <w:bCs/>
          <w:sz w:val="22"/>
          <w:szCs w:val="22"/>
          <w:u w:val="single"/>
        </w:rPr>
        <w:t>Other Duties:</w:t>
      </w:r>
    </w:p>
    <w:p w14:paraId="19B48FAE" w14:textId="77777777" w:rsidR="00537414" w:rsidRPr="00C25BF8" w:rsidRDefault="3CA9BDC8" w:rsidP="3CA9BDC8">
      <w:pPr>
        <w:rPr>
          <w:rFonts w:ascii="Arial" w:eastAsia="Arial" w:hAnsi="Arial" w:cs="Arial"/>
          <w:b/>
          <w:bCs/>
          <w:sz w:val="22"/>
          <w:szCs w:val="22"/>
        </w:rPr>
      </w:pPr>
      <w:r w:rsidRPr="3CA9BDC8">
        <w:rPr>
          <w:rFonts w:ascii="Arial" w:eastAsia="Arial" w:hAnsi="Arial" w:cs="Arial"/>
          <w:b/>
          <w:bCs/>
          <w:sz w:val="22"/>
          <w:szCs w:val="22"/>
        </w:rPr>
        <w:t xml:space="preserve">Please note this job description is not designed to cover or contain a comprehensive listing of activities, duties, or responsibilities that are required of the employee for this job.  Duties, responsibilities, reporting relationships, and activities may change at any time with or without notice.  </w:t>
      </w:r>
    </w:p>
    <w:p w14:paraId="4B99056E" w14:textId="77777777" w:rsidR="00537414" w:rsidRPr="00C25BF8" w:rsidRDefault="00537414" w:rsidP="3CA9BDC8">
      <w:pPr>
        <w:rPr>
          <w:rFonts w:ascii="Arial" w:eastAsia="Arial" w:hAnsi="Arial" w:cs="Arial"/>
          <w:b/>
          <w:bCs/>
          <w:sz w:val="22"/>
          <w:szCs w:val="22"/>
          <w:u w:val="single"/>
        </w:rPr>
      </w:pPr>
    </w:p>
    <w:p w14:paraId="1299C43A" w14:textId="77777777" w:rsidR="00210AC3" w:rsidRPr="00C25BF8" w:rsidRDefault="00210AC3" w:rsidP="3CA9BDC8">
      <w:pPr>
        <w:rPr>
          <w:rFonts w:ascii="Arial" w:eastAsia="Arial" w:hAnsi="Arial" w:cs="Arial"/>
          <w:b/>
          <w:bCs/>
          <w:sz w:val="22"/>
          <w:szCs w:val="22"/>
          <w:u w:val="single"/>
        </w:rPr>
      </w:pPr>
    </w:p>
    <w:sectPr w:rsidR="00210AC3" w:rsidRPr="00C25BF8" w:rsidSect="00E86A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863A3"/>
    <w:multiLevelType w:val="hybridMultilevel"/>
    <w:tmpl w:val="7A882AB8"/>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Arial"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 w15:restartNumberingAfterBreak="0">
    <w:nsid w:val="0A7A151E"/>
    <w:multiLevelType w:val="hybridMultilevel"/>
    <w:tmpl w:val="B0566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C2104"/>
    <w:multiLevelType w:val="hybridMultilevel"/>
    <w:tmpl w:val="94366E3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15:restartNumberingAfterBreak="0">
    <w:nsid w:val="14BF21A4"/>
    <w:multiLevelType w:val="hybridMultilevel"/>
    <w:tmpl w:val="74F8C936"/>
    <w:lvl w:ilvl="0" w:tplc="04090001">
      <w:start w:val="1"/>
      <w:numFmt w:val="bullet"/>
      <w:lvlText w:val=""/>
      <w:lvlJc w:val="left"/>
      <w:pPr>
        <w:tabs>
          <w:tab w:val="num" w:pos="6030"/>
        </w:tabs>
        <w:ind w:left="603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5710FDB"/>
    <w:multiLevelType w:val="hybridMultilevel"/>
    <w:tmpl w:val="F696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E46F5"/>
    <w:multiLevelType w:val="hybridMultilevel"/>
    <w:tmpl w:val="C6FE95B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15:restartNumberingAfterBreak="0">
    <w:nsid w:val="3D924C3E"/>
    <w:multiLevelType w:val="hybridMultilevel"/>
    <w:tmpl w:val="6EE6E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0530F"/>
    <w:multiLevelType w:val="hybridMultilevel"/>
    <w:tmpl w:val="77B84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956AAC"/>
    <w:multiLevelType w:val="multilevel"/>
    <w:tmpl w:val="474A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580C69"/>
    <w:multiLevelType w:val="hybridMultilevel"/>
    <w:tmpl w:val="A41C7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EC170F"/>
    <w:multiLevelType w:val="hybridMultilevel"/>
    <w:tmpl w:val="B0CE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B12AB"/>
    <w:multiLevelType w:val="hybridMultilevel"/>
    <w:tmpl w:val="B994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A4AC7"/>
    <w:multiLevelType w:val="hybridMultilevel"/>
    <w:tmpl w:val="127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85534A"/>
    <w:multiLevelType w:val="hybridMultilevel"/>
    <w:tmpl w:val="2C7E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5C1C4D"/>
    <w:multiLevelType w:val="hybridMultilevel"/>
    <w:tmpl w:val="FB7A3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3"/>
  </w:num>
  <w:num w:numId="4">
    <w:abstractNumId w:val="6"/>
  </w:num>
  <w:num w:numId="5">
    <w:abstractNumId w:val="1"/>
  </w:num>
  <w:num w:numId="6">
    <w:abstractNumId w:val="7"/>
  </w:num>
  <w:num w:numId="7">
    <w:abstractNumId w:val="9"/>
  </w:num>
  <w:num w:numId="8">
    <w:abstractNumId w:val="2"/>
  </w:num>
  <w:num w:numId="9">
    <w:abstractNumId w:val="8"/>
  </w:num>
  <w:num w:numId="10">
    <w:abstractNumId w:val="11"/>
  </w:num>
  <w:num w:numId="11">
    <w:abstractNumId w:val="4"/>
  </w:num>
  <w:num w:numId="12">
    <w:abstractNumId w:val="10"/>
  </w:num>
  <w:num w:numId="13">
    <w:abstractNumId w:val="1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94"/>
    <w:rsid w:val="000246B8"/>
    <w:rsid w:val="000572A7"/>
    <w:rsid w:val="00072152"/>
    <w:rsid w:val="00093D6E"/>
    <w:rsid w:val="000A09E9"/>
    <w:rsid w:val="000E27F0"/>
    <w:rsid w:val="00143139"/>
    <w:rsid w:val="001672F7"/>
    <w:rsid w:val="00167D00"/>
    <w:rsid w:val="0020534E"/>
    <w:rsid w:val="00210AC3"/>
    <w:rsid w:val="00242EAD"/>
    <w:rsid w:val="00283F91"/>
    <w:rsid w:val="0032555D"/>
    <w:rsid w:val="00347E60"/>
    <w:rsid w:val="00392D86"/>
    <w:rsid w:val="003E5C6A"/>
    <w:rsid w:val="003F6A89"/>
    <w:rsid w:val="00437142"/>
    <w:rsid w:val="004507DC"/>
    <w:rsid w:val="00455E34"/>
    <w:rsid w:val="004A5736"/>
    <w:rsid w:val="00537414"/>
    <w:rsid w:val="005A0355"/>
    <w:rsid w:val="005B1306"/>
    <w:rsid w:val="005D3315"/>
    <w:rsid w:val="005D493B"/>
    <w:rsid w:val="005D5FFA"/>
    <w:rsid w:val="00657A70"/>
    <w:rsid w:val="00675387"/>
    <w:rsid w:val="006853AA"/>
    <w:rsid w:val="0068640F"/>
    <w:rsid w:val="006B41BB"/>
    <w:rsid w:val="006B6F5C"/>
    <w:rsid w:val="006C6E19"/>
    <w:rsid w:val="006D4AB4"/>
    <w:rsid w:val="00707EE2"/>
    <w:rsid w:val="007157C1"/>
    <w:rsid w:val="0072742F"/>
    <w:rsid w:val="007379A1"/>
    <w:rsid w:val="007C3EAA"/>
    <w:rsid w:val="007F2C84"/>
    <w:rsid w:val="00811E41"/>
    <w:rsid w:val="00850D34"/>
    <w:rsid w:val="0089301D"/>
    <w:rsid w:val="008E7E19"/>
    <w:rsid w:val="009071F3"/>
    <w:rsid w:val="009148E5"/>
    <w:rsid w:val="009227E3"/>
    <w:rsid w:val="0094627B"/>
    <w:rsid w:val="00980794"/>
    <w:rsid w:val="00997E35"/>
    <w:rsid w:val="00997F77"/>
    <w:rsid w:val="009B5BFA"/>
    <w:rsid w:val="009E6445"/>
    <w:rsid w:val="00A323BC"/>
    <w:rsid w:val="00A71653"/>
    <w:rsid w:val="00AE6516"/>
    <w:rsid w:val="00AF30B1"/>
    <w:rsid w:val="00B16257"/>
    <w:rsid w:val="00B220DF"/>
    <w:rsid w:val="00B22B06"/>
    <w:rsid w:val="00B56E4F"/>
    <w:rsid w:val="00B61C14"/>
    <w:rsid w:val="00B73271"/>
    <w:rsid w:val="00B97DBB"/>
    <w:rsid w:val="00BB6448"/>
    <w:rsid w:val="00BC0445"/>
    <w:rsid w:val="00BD3D4F"/>
    <w:rsid w:val="00C10169"/>
    <w:rsid w:val="00C106B6"/>
    <w:rsid w:val="00C207C1"/>
    <w:rsid w:val="00C25BF8"/>
    <w:rsid w:val="00C5405C"/>
    <w:rsid w:val="00C603B1"/>
    <w:rsid w:val="00CD3C8C"/>
    <w:rsid w:val="00CD6D96"/>
    <w:rsid w:val="00CD7A0E"/>
    <w:rsid w:val="00CF126D"/>
    <w:rsid w:val="00D33E84"/>
    <w:rsid w:val="00D87DA1"/>
    <w:rsid w:val="00D943BA"/>
    <w:rsid w:val="00DA762A"/>
    <w:rsid w:val="00DC1BF2"/>
    <w:rsid w:val="00DC7665"/>
    <w:rsid w:val="00DC7A6F"/>
    <w:rsid w:val="00DD6B16"/>
    <w:rsid w:val="00DF0494"/>
    <w:rsid w:val="00E020A3"/>
    <w:rsid w:val="00E709A4"/>
    <w:rsid w:val="00E86A26"/>
    <w:rsid w:val="00ED165B"/>
    <w:rsid w:val="00ED57D2"/>
    <w:rsid w:val="00ED7505"/>
    <w:rsid w:val="00F8279B"/>
    <w:rsid w:val="00F90296"/>
    <w:rsid w:val="3CA9BDC8"/>
    <w:rsid w:val="7F9762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67D7F"/>
  <w15:chartTrackingRefBased/>
  <w15:docId w15:val="{1CA9F4E8-CC3F-4430-869A-6F3C008E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10AC3"/>
    <w:rPr>
      <w:rFonts w:ascii="Segoe UI" w:hAnsi="Segoe UI" w:cs="Segoe UI"/>
      <w:sz w:val="18"/>
      <w:szCs w:val="18"/>
    </w:rPr>
  </w:style>
  <w:style w:type="character" w:customStyle="1" w:styleId="BalloonTextChar">
    <w:name w:val="Balloon Text Char"/>
    <w:link w:val="BalloonText"/>
    <w:rsid w:val="00210AC3"/>
    <w:rPr>
      <w:rFonts w:ascii="Segoe UI" w:hAnsi="Segoe UI" w:cs="Segoe UI"/>
      <w:sz w:val="18"/>
      <w:szCs w:val="18"/>
      <w:lang w:eastAsia="zh-CN"/>
    </w:rPr>
  </w:style>
  <w:style w:type="character" w:customStyle="1" w:styleId="apple-converted-space">
    <w:name w:val="apple-converted-space"/>
    <w:rsid w:val="0071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DF9BD-3078-49B1-B063-6B559785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5345</Characters>
  <Application>Microsoft Office Word</Application>
  <DocSecurity>0</DocSecurity>
  <Lines>44</Lines>
  <Paragraphs>12</Paragraphs>
  <ScaleCrop>false</ScaleCrop>
  <Company>Nestle</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KOREY JOB DESCRIPTION</dc:title>
  <dc:subject/>
  <dc:creator>usyatesc</dc:creator>
  <cp:keywords/>
  <dc:description/>
  <cp:lastModifiedBy>Sarah Leavitt</cp:lastModifiedBy>
  <cp:revision>3</cp:revision>
  <cp:lastPrinted>2017-06-20T00:25:00Z</cp:lastPrinted>
  <dcterms:created xsi:type="dcterms:W3CDTF">2021-03-19T18:04:00Z</dcterms:created>
  <dcterms:modified xsi:type="dcterms:W3CDTF">2021-03-19T18:04:00Z</dcterms:modified>
</cp:coreProperties>
</file>